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57" w:rsidRPr="005932F4" w:rsidRDefault="003B0F57" w:rsidP="00AA11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60ED3" w:rsidRPr="00776D21" w:rsidRDefault="00660ED3" w:rsidP="00AA11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76D21">
        <w:rPr>
          <w:rFonts w:ascii="Times New Roman" w:hAnsi="Times New Roman"/>
          <w:b/>
          <w:sz w:val="24"/>
          <w:szCs w:val="24"/>
        </w:rPr>
        <w:t>УТВЕРЖДЕН</w:t>
      </w:r>
      <w:r w:rsidR="00CC2D9F" w:rsidRPr="00776D21">
        <w:rPr>
          <w:rFonts w:ascii="Times New Roman" w:hAnsi="Times New Roman"/>
          <w:b/>
          <w:sz w:val="24"/>
          <w:szCs w:val="24"/>
        </w:rPr>
        <w:t>О</w:t>
      </w:r>
      <w:r w:rsidRPr="00776D21">
        <w:rPr>
          <w:rFonts w:ascii="Times New Roman" w:hAnsi="Times New Roman"/>
          <w:b/>
          <w:sz w:val="24"/>
          <w:szCs w:val="24"/>
        </w:rPr>
        <w:t>:</w:t>
      </w:r>
    </w:p>
    <w:p w:rsidR="003B0F57" w:rsidRPr="00776D21" w:rsidRDefault="00E57F8E" w:rsidP="00AA11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 </w:t>
      </w:r>
      <w:r w:rsidR="003B0F57" w:rsidRPr="00776D21">
        <w:rPr>
          <w:rFonts w:ascii="Times New Roman" w:hAnsi="Times New Roman"/>
          <w:sz w:val="24"/>
          <w:szCs w:val="24"/>
        </w:rPr>
        <w:t xml:space="preserve">общим собранием собственников МКД </w:t>
      </w:r>
    </w:p>
    <w:p w:rsidR="003B0F57" w:rsidRPr="00776D21" w:rsidRDefault="003B0F57" w:rsidP="00AA11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по адресу г. Новосибирск, ул. 2-я Обская, д. 154</w:t>
      </w:r>
    </w:p>
    <w:p w:rsidR="003B0F57" w:rsidRPr="00776D21" w:rsidRDefault="003B0F57" w:rsidP="00AA11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F57" w:rsidRPr="00776D21" w:rsidRDefault="003B0F57" w:rsidP="00AA11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Протокол №_____ от «_____</w:t>
      </w:r>
      <w:r w:rsidR="00660ED3" w:rsidRPr="00776D21">
        <w:rPr>
          <w:rFonts w:ascii="Times New Roman" w:hAnsi="Times New Roman"/>
          <w:sz w:val="24"/>
          <w:szCs w:val="24"/>
        </w:rPr>
        <w:t>» _______________2021</w:t>
      </w:r>
      <w:r w:rsidRPr="00776D21">
        <w:rPr>
          <w:rFonts w:ascii="Times New Roman" w:hAnsi="Times New Roman"/>
          <w:sz w:val="24"/>
          <w:szCs w:val="24"/>
        </w:rPr>
        <w:t>г.</w:t>
      </w:r>
    </w:p>
    <w:p w:rsidR="003B0F57" w:rsidRPr="00776D21" w:rsidRDefault="003B0F57" w:rsidP="00351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F57" w:rsidRPr="00776D21" w:rsidRDefault="003B0F57" w:rsidP="00351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F57" w:rsidRPr="00776D21" w:rsidRDefault="003B0F57" w:rsidP="00351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D21">
        <w:rPr>
          <w:rFonts w:ascii="Times New Roman" w:hAnsi="Times New Roman"/>
          <w:b/>
          <w:sz w:val="28"/>
          <w:szCs w:val="28"/>
        </w:rPr>
        <w:t>Положен</w:t>
      </w:r>
      <w:r w:rsidR="0046316C" w:rsidRPr="00776D21">
        <w:rPr>
          <w:rFonts w:ascii="Times New Roman" w:hAnsi="Times New Roman"/>
          <w:b/>
          <w:sz w:val="28"/>
          <w:szCs w:val="28"/>
        </w:rPr>
        <w:t xml:space="preserve">ие о пропускном и </w:t>
      </w:r>
      <w:proofErr w:type="spellStart"/>
      <w:r w:rsidR="0046316C" w:rsidRPr="00776D21">
        <w:rPr>
          <w:rFonts w:ascii="Times New Roman" w:hAnsi="Times New Roman"/>
          <w:b/>
          <w:sz w:val="28"/>
          <w:szCs w:val="28"/>
        </w:rPr>
        <w:t>внутриобъектов</w:t>
      </w:r>
      <w:r w:rsidRPr="00776D21">
        <w:rPr>
          <w:rFonts w:ascii="Times New Roman" w:hAnsi="Times New Roman"/>
          <w:b/>
          <w:sz w:val="28"/>
          <w:szCs w:val="28"/>
        </w:rPr>
        <w:t>ом</w:t>
      </w:r>
      <w:proofErr w:type="spellEnd"/>
      <w:r w:rsidRPr="00776D21">
        <w:rPr>
          <w:rFonts w:ascii="Times New Roman" w:hAnsi="Times New Roman"/>
          <w:b/>
          <w:sz w:val="28"/>
          <w:szCs w:val="28"/>
        </w:rPr>
        <w:t xml:space="preserve"> режиме </w:t>
      </w:r>
    </w:p>
    <w:p w:rsidR="003B0F57" w:rsidRPr="00776D21" w:rsidRDefault="003B0F57" w:rsidP="00351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D21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r w:rsidRPr="00776D21">
        <w:rPr>
          <w:rFonts w:ascii="Times New Roman" w:hAnsi="Times New Roman"/>
          <w:b/>
          <w:sz w:val="28"/>
          <w:szCs w:val="28"/>
        </w:rPr>
        <w:t>жилого комплекса «Марсель»</w:t>
      </w:r>
    </w:p>
    <w:p w:rsidR="00CC1329" w:rsidRPr="00776D21" w:rsidRDefault="00CC1329" w:rsidP="00447C9E">
      <w:pPr>
        <w:ind w:right="141"/>
        <w:rPr>
          <w:rFonts w:ascii="Times New Roman" w:hAnsi="Times New Roman"/>
          <w:b/>
          <w:sz w:val="28"/>
          <w:szCs w:val="28"/>
        </w:rPr>
      </w:pPr>
    </w:p>
    <w:p w:rsidR="00CC1329" w:rsidRPr="00776D21" w:rsidRDefault="00CC1329" w:rsidP="00CC1329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76D21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D75396" w:rsidRPr="00776D21" w:rsidRDefault="00707B09" w:rsidP="00707B09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Настоящее</w:t>
      </w:r>
      <w:r w:rsidR="0017231B" w:rsidRPr="00776D21">
        <w:rPr>
          <w:rFonts w:ascii="Times New Roman" w:hAnsi="Times New Roman"/>
          <w:sz w:val="24"/>
          <w:szCs w:val="24"/>
        </w:rPr>
        <w:t xml:space="preserve"> </w:t>
      </w:r>
      <w:r w:rsidRPr="00776D21">
        <w:rPr>
          <w:rFonts w:ascii="Times New Roman" w:hAnsi="Times New Roman"/>
          <w:sz w:val="24"/>
          <w:szCs w:val="24"/>
        </w:rPr>
        <w:t xml:space="preserve">Положение о пропускном и </w:t>
      </w:r>
      <w:proofErr w:type="spellStart"/>
      <w:r w:rsidRPr="00776D21"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режиме</w:t>
      </w:r>
      <w:r w:rsidR="0017231B" w:rsidRPr="00776D21">
        <w:rPr>
          <w:rFonts w:ascii="Times New Roman" w:hAnsi="Times New Roman"/>
          <w:sz w:val="24"/>
          <w:szCs w:val="24"/>
        </w:rPr>
        <w:t xml:space="preserve"> </w:t>
      </w:r>
      <w:r w:rsidR="00D75396" w:rsidRPr="00776D21">
        <w:rPr>
          <w:rFonts w:ascii="Times New Roman" w:hAnsi="Times New Roman"/>
          <w:sz w:val="24"/>
          <w:szCs w:val="24"/>
        </w:rPr>
        <w:t xml:space="preserve">(далее по тексту – Положение) </w:t>
      </w:r>
      <w:r w:rsidRPr="00776D21">
        <w:rPr>
          <w:rFonts w:ascii="Times New Roman" w:hAnsi="Times New Roman"/>
          <w:sz w:val="24"/>
          <w:szCs w:val="24"/>
        </w:rPr>
        <w:t xml:space="preserve">на территории </w:t>
      </w:r>
      <w:r w:rsidR="00257EF6" w:rsidRPr="00776D21">
        <w:rPr>
          <w:rFonts w:ascii="Times New Roman" w:hAnsi="Times New Roman"/>
          <w:sz w:val="24"/>
          <w:szCs w:val="24"/>
        </w:rPr>
        <w:t>многоквартирного дома, расположенного по адресу 2-я Обская, д. 154 (</w:t>
      </w:r>
      <w:r w:rsidR="00D75396" w:rsidRPr="00776D21">
        <w:rPr>
          <w:rFonts w:ascii="Times New Roman" w:hAnsi="Times New Roman"/>
          <w:sz w:val="24"/>
          <w:szCs w:val="24"/>
        </w:rPr>
        <w:t>далее по тексту – ЖК «Марсель»</w:t>
      </w:r>
      <w:r w:rsidR="00DE7965" w:rsidRPr="00776D21">
        <w:rPr>
          <w:rFonts w:ascii="Times New Roman" w:hAnsi="Times New Roman"/>
          <w:sz w:val="24"/>
          <w:szCs w:val="24"/>
        </w:rPr>
        <w:t>, МКД</w:t>
      </w:r>
      <w:r w:rsidR="00D75396" w:rsidRPr="00776D21">
        <w:rPr>
          <w:rFonts w:ascii="Times New Roman" w:hAnsi="Times New Roman"/>
          <w:sz w:val="24"/>
          <w:szCs w:val="24"/>
        </w:rPr>
        <w:t xml:space="preserve">) </w:t>
      </w:r>
      <w:r w:rsidRPr="00776D21">
        <w:rPr>
          <w:rFonts w:ascii="Times New Roman" w:hAnsi="Times New Roman"/>
          <w:sz w:val="24"/>
          <w:szCs w:val="24"/>
        </w:rPr>
        <w:t>разработано</w:t>
      </w:r>
      <w:r w:rsidR="003B0F57" w:rsidRPr="00776D21">
        <w:rPr>
          <w:rFonts w:ascii="Times New Roman" w:hAnsi="Times New Roman"/>
          <w:sz w:val="24"/>
          <w:szCs w:val="24"/>
        </w:rPr>
        <w:t xml:space="preserve"> в целях обеспечения</w:t>
      </w:r>
      <w:r w:rsidR="00D75396" w:rsidRPr="00776D21">
        <w:rPr>
          <w:rFonts w:ascii="Times New Roman" w:hAnsi="Times New Roman"/>
          <w:sz w:val="24"/>
          <w:szCs w:val="24"/>
        </w:rPr>
        <w:t>:</w:t>
      </w:r>
    </w:p>
    <w:p w:rsidR="00D75396" w:rsidRPr="00776D21" w:rsidRDefault="00D75396" w:rsidP="00D75396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-</w:t>
      </w:r>
      <w:r w:rsidR="003B0F57" w:rsidRPr="00776D21">
        <w:rPr>
          <w:rFonts w:ascii="Times New Roman" w:hAnsi="Times New Roman"/>
          <w:sz w:val="24"/>
          <w:szCs w:val="24"/>
        </w:rPr>
        <w:t xml:space="preserve"> безопасных условий проживания собственников (пользователей) </w:t>
      </w:r>
      <w:r w:rsidR="007C2992" w:rsidRPr="00776D21">
        <w:rPr>
          <w:rFonts w:ascii="Times New Roman" w:hAnsi="Times New Roman"/>
          <w:sz w:val="24"/>
          <w:szCs w:val="24"/>
        </w:rPr>
        <w:t xml:space="preserve">жилых </w:t>
      </w:r>
      <w:r w:rsidR="003B0F57" w:rsidRPr="00776D21">
        <w:rPr>
          <w:rFonts w:ascii="Times New Roman" w:hAnsi="Times New Roman"/>
          <w:sz w:val="24"/>
          <w:szCs w:val="24"/>
        </w:rPr>
        <w:t xml:space="preserve">помещений </w:t>
      </w:r>
      <w:r w:rsidR="00DE7965" w:rsidRPr="00776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МКД</w:t>
      </w:r>
      <w:r w:rsidRPr="00776D21">
        <w:rPr>
          <w:rFonts w:ascii="Times New Roman" w:hAnsi="Times New Roman"/>
          <w:sz w:val="24"/>
          <w:szCs w:val="24"/>
        </w:rPr>
        <w:t>;</w:t>
      </w:r>
    </w:p>
    <w:p w:rsidR="00DE7965" w:rsidRPr="00776D21" w:rsidRDefault="00DE7965" w:rsidP="00DE7965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- комфортных условий ведения деятельности (для собственников нежилых помещений МКД);</w:t>
      </w:r>
    </w:p>
    <w:p w:rsidR="00D75396" w:rsidRPr="00776D21" w:rsidRDefault="00D75396" w:rsidP="00D75396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- порядка </w:t>
      </w:r>
      <w:r w:rsidR="004B3C2C" w:rsidRPr="00776D21">
        <w:rPr>
          <w:rFonts w:ascii="Times New Roman" w:hAnsi="Times New Roman"/>
          <w:sz w:val="24"/>
          <w:szCs w:val="24"/>
        </w:rPr>
        <w:t>пребывания (нахождения)</w:t>
      </w:r>
      <w:r w:rsidR="00CC2D9F" w:rsidRPr="00776D21">
        <w:rPr>
          <w:rFonts w:ascii="Times New Roman" w:hAnsi="Times New Roman"/>
          <w:sz w:val="24"/>
          <w:szCs w:val="24"/>
        </w:rPr>
        <w:t xml:space="preserve"> на территории</w:t>
      </w:r>
      <w:r w:rsidR="0046316C" w:rsidRPr="00776D21">
        <w:rPr>
          <w:rFonts w:ascii="Times New Roman" w:hAnsi="Times New Roman"/>
          <w:sz w:val="24"/>
          <w:szCs w:val="24"/>
        </w:rPr>
        <w:t xml:space="preserve"> </w:t>
      </w:r>
      <w:r w:rsidR="00DE7965" w:rsidRPr="00776D21">
        <w:rPr>
          <w:rFonts w:ascii="Times New Roman" w:hAnsi="Times New Roman"/>
          <w:sz w:val="24"/>
          <w:szCs w:val="24"/>
        </w:rPr>
        <w:t>МКД</w:t>
      </w:r>
      <w:r w:rsidR="00447C9E" w:rsidRPr="00776D21">
        <w:rPr>
          <w:rFonts w:ascii="Times New Roman" w:hAnsi="Times New Roman"/>
          <w:sz w:val="24"/>
          <w:szCs w:val="24"/>
        </w:rPr>
        <w:t xml:space="preserve"> </w:t>
      </w:r>
      <w:r w:rsidR="0046316C" w:rsidRPr="00776D21">
        <w:rPr>
          <w:rFonts w:ascii="Times New Roman" w:hAnsi="Times New Roman"/>
          <w:sz w:val="24"/>
          <w:szCs w:val="24"/>
        </w:rPr>
        <w:t>гостей</w:t>
      </w:r>
      <w:r w:rsidRPr="00776D21">
        <w:rPr>
          <w:rFonts w:ascii="Times New Roman" w:hAnsi="Times New Roman"/>
          <w:sz w:val="24"/>
          <w:szCs w:val="24"/>
        </w:rPr>
        <w:t>;</w:t>
      </w:r>
      <w:r w:rsidR="0046316C" w:rsidRPr="00776D21">
        <w:rPr>
          <w:rFonts w:ascii="Times New Roman" w:hAnsi="Times New Roman"/>
          <w:sz w:val="24"/>
          <w:szCs w:val="24"/>
        </w:rPr>
        <w:t xml:space="preserve"> </w:t>
      </w:r>
    </w:p>
    <w:p w:rsidR="003B0F57" w:rsidRPr="00776D21" w:rsidRDefault="00D75396" w:rsidP="00D75396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- </w:t>
      </w:r>
      <w:r w:rsidR="003B0F57" w:rsidRPr="00776D21">
        <w:rPr>
          <w:rFonts w:ascii="Times New Roman" w:hAnsi="Times New Roman"/>
          <w:sz w:val="24"/>
          <w:szCs w:val="24"/>
        </w:rPr>
        <w:t>сохранности общего имущества собственников помещений МКД.</w:t>
      </w:r>
    </w:p>
    <w:p w:rsidR="003B0F57" w:rsidRPr="00776D21" w:rsidRDefault="003B0F57" w:rsidP="008C5D9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Пропускной и </w:t>
      </w:r>
      <w:proofErr w:type="spellStart"/>
      <w:r w:rsidRPr="00776D21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режим на территории </w:t>
      </w:r>
      <w:r w:rsidR="00D75396" w:rsidRPr="00776D21">
        <w:rPr>
          <w:rFonts w:ascii="Times New Roman" w:hAnsi="Times New Roman"/>
          <w:sz w:val="24"/>
          <w:szCs w:val="24"/>
        </w:rPr>
        <w:t>ЖК</w:t>
      </w:r>
      <w:r w:rsidRPr="00776D21">
        <w:rPr>
          <w:rFonts w:ascii="Times New Roman" w:hAnsi="Times New Roman"/>
          <w:sz w:val="24"/>
          <w:szCs w:val="24"/>
        </w:rPr>
        <w:t xml:space="preserve"> «Марсель» осуществляется круглогодично управляющей </w:t>
      </w:r>
      <w:r w:rsidR="00CC1329" w:rsidRPr="00776D21">
        <w:rPr>
          <w:rFonts w:ascii="Times New Roman" w:hAnsi="Times New Roman"/>
          <w:sz w:val="24"/>
          <w:szCs w:val="24"/>
        </w:rPr>
        <w:t>компанией</w:t>
      </w:r>
      <w:r w:rsidR="0017231B" w:rsidRPr="00776D21">
        <w:rPr>
          <w:rFonts w:ascii="Times New Roman" w:hAnsi="Times New Roman"/>
          <w:sz w:val="24"/>
          <w:szCs w:val="24"/>
        </w:rPr>
        <w:t xml:space="preserve"> (далее </w:t>
      </w:r>
      <w:r w:rsidR="00D75396" w:rsidRPr="00776D21">
        <w:rPr>
          <w:rFonts w:ascii="Times New Roman" w:hAnsi="Times New Roman"/>
          <w:sz w:val="24"/>
          <w:szCs w:val="24"/>
        </w:rPr>
        <w:t xml:space="preserve">по тексту </w:t>
      </w:r>
      <w:r w:rsidRPr="00776D21">
        <w:rPr>
          <w:rFonts w:ascii="Times New Roman" w:hAnsi="Times New Roman"/>
          <w:sz w:val="24"/>
          <w:szCs w:val="24"/>
        </w:rPr>
        <w:t xml:space="preserve">– УК) своими силами или с привлечением сторонних лиц (организаций) (далее </w:t>
      </w:r>
      <w:r w:rsidR="00D75396" w:rsidRPr="00776D21">
        <w:rPr>
          <w:rFonts w:ascii="Times New Roman" w:hAnsi="Times New Roman"/>
          <w:sz w:val="24"/>
          <w:szCs w:val="24"/>
        </w:rPr>
        <w:t xml:space="preserve">по тексту - </w:t>
      </w:r>
      <w:r w:rsidRPr="00776D21">
        <w:rPr>
          <w:rFonts w:ascii="Times New Roman" w:hAnsi="Times New Roman"/>
          <w:sz w:val="24"/>
          <w:szCs w:val="24"/>
        </w:rPr>
        <w:t>Исполнитель).</w:t>
      </w:r>
    </w:p>
    <w:p w:rsidR="003B0F57" w:rsidRPr="00776D21" w:rsidRDefault="003B0F57" w:rsidP="00207182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Пропускной и </w:t>
      </w:r>
      <w:proofErr w:type="spellStart"/>
      <w:r w:rsidRPr="00776D21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режим </w:t>
      </w:r>
      <w:r w:rsidR="008633D4" w:rsidRPr="00776D21">
        <w:rPr>
          <w:rFonts w:ascii="Times New Roman" w:hAnsi="Times New Roman"/>
          <w:sz w:val="24"/>
          <w:szCs w:val="24"/>
        </w:rPr>
        <w:t>на территории ЖК «Марсель»</w:t>
      </w:r>
      <w:r w:rsidR="00FB6A81" w:rsidRPr="00776D21">
        <w:rPr>
          <w:rFonts w:ascii="Times New Roman" w:hAnsi="Times New Roman"/>
          <w:sz w:val="24"/>
          <w:szCs w:val="24"/>
        </w:rPr>
        <w:t xml:space="preserve"> </w:t>
      </w:r>
      <w:r w:rsidRPr="00776D21">
        <w:rPr>
          <w:rFonts w:ascii="Times New Roman" w:hAnsi="Times New Roman"/>
          <w:sz w:val="24"/>
          <w:szCs w:val="24"/>
        </w:rPr>
        <w:t>предусматривает:</w:t>
      </w:r>
    </w:p>
    <w:p w:rsidR="003B0F57" w:rsidRPr="00776D21" w:rsidRDefault="008633D4" w:rsidP="00207182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− </w:t>
      </w:r>
      <w:r w:rsidR="003B0F57" w:rsidRPr="00776D21">
        <w:rPr>
          <w:rFonts w:ascii="Times New Roman" w:hAnsi="Times New Roman"/>
          <w:sz w:val="24"/>
          <w:szCs w:val="24"/>
        </w:rPr>
        <w:t xml:space="preserve"> введение ог</w:t>
      </w:r>
      <w:r w:rsidRPr="00776D21">
        <w:rPr>
          <w:rFonts w:ascii="Times New Roman" w:hAnsi="Times New Roman"/>
          <w:sz w:val="24"/>
          <w:szCs w:val="24"/>
        </w:rPr>
        <w:t xml:space="preserve">раничения доступа </w:t>
      </w:r>
      <w:r w:rsidR="0017231B" w:rsidRPr="00776D21">
        <w:rPr>
          <w:rFonts w:ascii="Times New Roman" w:hAnsi="Times New Roman"/>
          <w:sz w:val="24"/>
          <w:szCs w:val="24"/>
        </w:rPr>
        <w:t xml:space="preserve">на въезде/выезде на территорию </w:t>
      </w:r>
      <w:r w:rsidR="004B3C2C" w:rsidRPr="00776D21">
        <w:rPr>
          <w:rFonts w:ascii="Times New Roman" w:hAnsi="Times New Roman"/>
          <w:sz w:val="24"/>
          <w:szCs w:val="24"/>
        </w:rPr>
        <w:t>многоквартирного дома</w:t>
      </w:r>
      <w:r w:rsidR="00D04145" w:rsidRPr="00776D21">
        <w:rPr>
          <w:rFonts w:ascii="Times New Roman" w:hAnsi="Times New Roman"/>
          <w:sz w:val="24"/>
          <w:szCs w:val="24"/>
        </w:rPr>
        <w:t xml:space="preserve"> </w:t>
      </w:r>
      <w:r w:rsidR="0017231B" w:rsidRPr="00776D21">
        <w:rPr>
          <w:rFonts w:ascii="Times New Roman" w:hAnsi="Times New Roman"/>
          <w:sz w:val="24"/>
          <w:szCs w:val="24"/>
        </w:rPr>
        <w:t xml:space="preserve">посредством установки </w:t>
      </w:r>
      <w:r w:rsidRPr="00776D21">
        <w:rPr>
          <w:rFonts w:ascii="Times New Roman" w:hAnsi="Times New Roman"/>
          <w:sz w:val="24"/>
          <w:szCs w:val="24"/>
        </w:rPr>
        <w:t xml:space="preserve">шлагбаумов, </w:t>
      </w:r>
      <w:r w:rsidR="00D75396" w:rsidRPr="00776D21">
        <w:rPr>
          <w:rFonts w:ascii="Times New Roman" w:hAnsi="Times New Roman"/>
          <w:sz w:val="24"/>
          <w:szCs w:val="24"/>
        </w:rPr>
        <w:t xml:space="preserve">забора с калиткой, </w:t>
      </w:r>
      <w:r w:rsidR="0017231B" w:rsidRPr="00776D21">
        <w:rPr>
          <w:rFonts w:ascii="Times New Roman" w:hAnsi="Times New Roman"/>
          <w:sz w:val="24"/>
          <w:szCs w:val="24"/>
        </w:rPr>
        <w:t>при въезде</w:t>
      </w:r>
      <w:r w:rsidR="00D75396" w:rsidRPr="00776D21">
        <w:rPr>
          <w:rFonts w:ascii="Times New Roman" w:hAnsi="Times New Roman"/>
          <w:sz w:val="24"/>
          <w:szCs w:val="24"/>
        </w:rPr>
        <w:t>/проходе</w:t>
      </w:r>
      <w:r w:rsidR="0017231B" w:rsidRPr="00776D21">
        <w:rPr>
          <w:rFonts w:ascii="Times New Roman" w:hAnsi="Times New Roman"/>
          <w:sz w:val="24"/>
          <w:szCs w:val="24"/>
        </w:rPr>
        <w:t xml:space="preserve"> на территорию внутреннего двора – </w:t>
      </w:r>
      <w:r w:rsidR="003B0F57" w:rsidRPr="00776D21">
        <w:rPr>
          <w:rFonts w:ascii="Times New Roman" w:hAnsi="Times New Roman"/>
          <w:sz w:val="24"/>
          <w:szCs w:val="24"/>
        </w:rPr>
        <w:t xml:space="preserve">автоматических ворот </w:t>
      </w:r>
      <w:r w:rsidRPr="00776D21">
        <w:rPr>
          <w:rFonts w:ascii="Times New Roman" w:hAnsi="Times New Roman"/>
          <w:sz w:val="24"/>
          <w:szCs w:val="24"/>
        </w:rPr>
        <w:t>с калитками</w:t>
      </w:r>
      <w:r w:rsidR="003B0F57" w:rsidRPr="00776D21">
        <w:rPr>
          <w:rFonts w:ascii="Times New Roman" w:hAnsi="Times New Roman"/>
          <w:sz w:val="24"/>
          <w:szCs w:val="24"/>
        </w:rPr>
        <w:t xml:space="preserve">; </w:t>
      </w:r>
    </w:p>
    <w:p w:rsidR="003B0F57" w:rsidRPr="00776D21" w:rsidRDefault="003B0F57" w:rsidP="00207182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−</w:t>
      </w:r>
      <w:r w:rsidR="008633D4" w:rsidRPr="00776D21">
        <w:rPr>
          <w:rFonts w:ascii="Times New Roman" w:hAnsi="Times New Roman"/>
          <w:sz w:val="24"/>
          <w:szCs w:val="24"/>
        </w:rPr>
        <w:t xml:space="preserve"> организация</w:t>
      </w:r>
      <w:r w:rsidRPr="00776D21">
        <w:rPr>
          <w:rFonts w:ascii="Times New Roman" w:hAnsi="Times New Roman"/>
          <w:sz w:val="24"/>
          <w:szCs w:val="24"/>
        </w:rPr>
        <w:t xml:space="preserve"> постов О</w:t>
      </w:r>
      <w:r w:rsidR="008633D4" w:rsidRPr="00776D21">
        <w:rPr>
          <w:rFonts w:ascii="Times New Roman" w:hAnsi="Times New Roman"/>
          <w:sz w:val="24"/>
          <w:szCs w:val="24"/>
        </w:rPr>
        <w:t>храны на территории</w:t>
      </w:r>
      <w:r w:rsidR="004B3C2C" w:rsidRPr="00776D21">
        <w:rPr>
          <w:rFonts w:ascii="Times New Roman" w:hAnsi="Times New Roman"/>
          <w:sz w:val="24"/>
          <w:szCs w:val="24"/>
        </w:rPr>
        <w:t xml:space="preserve"> многоквартирного дома</w:t>
      </w:r>
      <w:r w:rsidR="0017231B" w:rsidRPr="00776D21">
        <w:rPr>
          <w:rFonts w:ascii="Times New Roman" w:hAnsi="Times New Roman"/>
          <w:sz w:val="24"/>
          <w:szCs w:val="24"/>
        </w:rPr>
        <w:t>;</w:t>
      </w:r>
    </w:p>
    <w:p w:rsidR="003B0F57" w:rsidRPr="00776D21" w:rsidRDefault="003B0F57" w:rsidP="003F48FA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−</w:t>
      </w:r>
      <w:r w:rsidR="0017231B" w:rsidRPr="00776D21">
        <w:rPr>
          <w:rFonts w:ascii="Times New Roman" w:hAnsi="Times New Roman"/>
          <w:sz w:val="24"/>
          <w:szCs w:val="24"/>
        </w:rPr>
        <w:t xml:space="preserve">  </w:t>
      </w:r>
      <w:r w:rsidRPr="00776D21">
        <w:rPr>
          <w:rFonts w:ascii="Times New Roman" w:hAnsi="Times New Roman"/>
          <w:sz w:val="24"/>
          <w:szCs w:val="24"/>
        </w:rPr>
        <w:t xml:space="preserve">введение пропускной системы доступа, </w:t>
      </w:r>
      <w:r w:rsidR="0022661F" w:rsidRPr="00776D21">
        <w:rPr>
          <w:rFonts w:ascii="Times New Roman" w:hAnsi="Times New Roman"/>
          <w:sz w:val="24"/>
          <w:szCs w:val="24"/>
        </w:rPr>
        <w:t xml:space="preserve">включающей </w:t>
      </w:r>
      <w:r w:rsidRPr="00776D21">
        <w:rPr>
          <w:rFonts w:ascii="Times New Roman" w:hAnsi="Times New Roman"/>
          <w:sz w:val="24"/>
          <w:szCs w:val="24"/>
        </w:rPr>
        <w:t>опр</w:t>
      </w:r>
      <w:r w:rsidR="00CC1329" w:rsidRPr="00776D21">
        <w:rPr>
          <w:rFonts w:ascii="Times New Roman" w:hAnsi="Times New Roman"/>
          <w:sz w:val="24"/>
          <w:szCs w:val="24"/>
        </w:rPr>
        <w:t>еделение порядка выдачи, замены</w:t>
      </w:r>
      <w:r w:rsidRPr="00776D21">
        <w:rPr>
          <w:rFonts w:ascii="Times New Roman" w:hAnsi="Times New Roman"/>
          <w:sz w:val="24"/>
          <w:szCs w:val="24"/>
        </w:rPr>
        <w:t xml:space="preserve"> ключей доступа</w:t>
      </w:r>
      <w:r w:rsidR="009B5314" w:rsidRPr="00776D21">
        <w:rPr>
          <w:rFonts w:ascii="Times New Roman" w:hAnsi="Times New Roman"/>
          <w:sz w:val="24"/>
          <w:szCs w:val="24"/>
        </w:rPr>
        <w:t>,</w:t>
      </w:r>
      <w:r w:rsidR="0017231B" w:rsidRPr="00776D21">
        <w:rPr>
          <w:rFonts w:ascii="Times New Roman" w:hAnsi="Times New Roman"/>
          <w:sz w:val="24"/>
          <w:szCs w:val="24"/>
        </w:rPr>
        <w:t xml:space="preserve"> </w:t>
      </w:r>
      <w:r w:rsidR="00D75396" w:rsidRPr="00776D21">
        <w:rPr>
          <w:rFonts w:ascii="Times New Roman" w:hAnsi="Times New Roman"/>
          <w:sz w:val="24"/>
          <w:szCs w:val="24"/>
        </w:rPr>
        <w:t>порядка</w:t>
      </w:r>
      <w:r w:rsidR="00CC1329" w:rsidRPr="00776D21">
        <w:rPr>
          <w:rFonts w:ascii="Times New Roman" w:hAnsi="Times New Roman"/>
          <w:sz w:val="24"/>
          <w:szCs w:val="24"/>
        </w:rPr>
        <w:t xml:space="preserve"> допуска собственников</w:t>
      </w:r>
      <w:r w:rsidR="00D75396" w:rsidRPr="00776D21">
        <w:rPr>
          <w:rFonts w:ascii="Times New Roman" w:hAnsi="Times New Roman"/>
          <w:sz w:val="24"/>
          <w:szCs w:val="24"/>
        </w:rPr>
        <w:t xml:space="preserve"> (пользователей), гостей и транспортных средств</w:t>
      </w:r>
      <w:r w:rsidR="00CC1329" w:rsidRPr="00776D21">
        <w:rPr>
          <w:rFonts w:ascii="Times New Roman" w:hAnsi="Times New Roman"/>
          <w:sz w:val="24"/>
          <w:szCs w:val="24"/>
        </w:rPr>
        <w:t xml:space="preserve"> (далее </w:t>
      </w:r>
      <w:r w:rsidR="00D75396" w:rsidRPr="00776D21">
        <w:rPr>
          <w:rFonts w:ascii="Times New Roman" w:hAnsi="Times New Roman"/>
          <w:sz w:val="24"/>
          <w:szCs w:val="24"/>
        </w:rPr>
        <w:t xml:space="preserve">по тексту </w:t>
      </w:r>
      <w:r w:rsidR="00CC1329" w:rsidRPr="00776D21">
        <w:rPr>
          <w:rFonts w:ascii="Times New Roman" w:hAnsi="Times New Roman"/>
          <w:sz w:val="24"/>
          <w:szCs w:val="24"/>
        </w:rPr>
        <w:t>– ТС) на территорию</w:t>
      </w:r>
      <w:r w:rsidR="00D75396" w:rsidRPr="00776D21">
        <w:rPr>
          <w:rFonts w:ascii="Times New Roman" w:hAnsi="Times New Roman"/>
          <w:sz w:val="24"/>
          <w:szCs w:val="24"/>
        </w:rPr>
        <w:t xml:space="preserve"> </w:t>
      </w:r>
      <w:r w:rsidR="00D04145" w:rsidRPr="00776D21">
        <w:rPr>
          <w:rFonts w:ascii="Times New Roman" w:hAnsi="Times New Roman"/>
          <w:sz w:val="24"/>
          <w:szCs w:val="24"/>
        </w:rPr>
        <w:t>ЖК «Марсель»</w:t>
      </w:r>
      <w:r w:rsidRPr="00776D21">
        <w:rPr>
          <w:rFonts w:ascii="Times New Roman" w:hAnsi="Times New Roman"/>
          <w:sz w:val="24"/>
          <w:szCs w:val="24"/>
        </w:rPr>
        <w:t>;</w:t>
      </w:r>
    </w:p>
    <w:p w:rsidR="004B3C2C" w:rsidRPr="00776D21" w:rsidRDefault="004B3C2C" w:rsidP="003F48FA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- организация системы видеонаблюдения;</w:t>
      </w:r>
    </w:p>
    <w:p w:rsidR="003B0F57" w:rsidRPr="00776D21" w:rsidRDefault="008633D4" w:rsidP="003F48FA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− </w:t>
      </w:r>
      <w:r w:rsidR="003B0F57" w:rsidRPr="00776D21">
        <w:rPr>
          <w:rFonts w:ascii="Times New Roman" w:hAnsi="Times New Roman"/>
          <w:sz w:val="24"/>
          <w:szCs w:val="24"/>
        </w:rPr>
        <w:t>предупреждение и пресечение правонарушений</w:t>
      </w:r>
      <w:r w:rsidR="0017231B" w:rsidRPr="00776D21">
        <w:rPr>
          <w:rFonts w:ascii="Times New Roman" w:hAnsi="Times New Roman"/>
          <w:sz w:val="24"/>
          <w:szCs w:val="24"/>
        </w:rPr>
        <w:t xml:space="preserve"> </w:t>
      </w:r>
      <w:r w:rsidR="003B0F57" w:rsidRPr="00776D21">
        <w:rPr>
          <w:rFonts w:ascii="Times New Roman" w:hAnsi="Times New Roman"/>
          <w:sz w:val="24"/>
          <w:szCs w:val="24"/>
        </w:rPr>
        <w:t>(происшествий) на территории</w:t>
      </w:r>
      <w:r w:rsidR="004B3C2C" w:rsidRPr="00776D21">
        <w:rPr>
          <w:rFonts w:ascii="Times New Roman" w:hAnsi="Times New Roman"/>
          <w:sz w:val="24"/>
          <w:szCs w:val="24"/>
        </w:rPr>
        <w:t xml:space="preserve"> многоквартирного дома</w:t>
      </w:r>
      <w:r w:rsidR="003B0F57" w:rsidRPr="00776D21">
        <w:rPr>
          <w:rFonts w:ascii="Times New Roman" w:hAnsi="Times New Roman"/>
          <w:sz w:val="24"/>
          <w:szCs w:val="24"/>
        </w:rPr>
        <w:t>, создающих угрозу здоровью граждан и сохранности об</w:t>
      </w:r>
      <w:r w:rsidR="004B3C2C" w:rsidRPr="00776D21">
        <w:rPr>
          <w:rFonts w:ascii="Times New Roman" w:hAnsi="Times New Roman"/>
          <w:sz w:val="24"/>
          <w:szCs w:val="24"/>
        </w:rPr>
        <w:t>щего имущества собственников</w:t>
      </w:r>
      <w:r w:rsidR="003B0F57" w:rsidRPr="00776D21">
        <w:rPr>
          <w:rFonts w:ascii="Times New Roman" w:hAnsi="Times New Roman"/>
          <w:sz w:val="24"/>
          <w:szCs w:val="24"/>
        </w:rPr>
        <w:t>.</w:t>
      </w:r>
    </w:p>
    <w:p w:rsidR="003B0F57" w:rsidRPr="00776D21" w:rsidRDefault="00707B09" w:rsidP="007D0B7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Требования настоящего П</w:t>
      </w:r>
      <w:r w:rsidR="003B0F57" w:rsidRPr="00776D21">
        <w:rPr>
          <w:rFonts w:ascii="Times New Roman" w:hAnsi="Times New Roman"/>
          <w:sz w:val="24"/>
          <w:szCs w:val="24"/>
        </w:rPr>
        <w:t>оложения являются обязательными для выполнения всеми собственниками (пользователями) жилы</w:t>
      </w:r>
      <w:r w:rsidR="004B3C2C" w:rsidRPr="00776D21">
        <w:rPr>
          <w:rFonts w:ascii="Times New Roman" w:hAnsi="Times New Roman"/>
          <w:sz w:val="24"/>
          <w:szCs w:val="24"/>
        </w:rPr>
        <w:t xml:space="preserve">х и нежилых помещений в МКД, </w:t>
      </w:r>
      <w:r w:rsidR="003B0F57" w:rsidRPr="00776D21">
        <w:rPr>
          <w:rFonts w:ascii="Times New Roman" w:hAnsi="Times New Roman"/>
          <w:sz w:val="24"/>
          <w:szCs w:val="24"/>
        </w:rPr>
        <w:t>гостями, а также Исполнителем.</w:t>
      </w:r>
    </w:p>
    <w:p w:rsidR="003B0F57" w:rsidRPr="00776D21" w:rsidRDefault="003B0F57" w:rsidP="00AA114F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Контроль за собл</w:t>
      </w:r>
      <w:r w:rsidR="00707B09" w:rsidRPr="00776D21">
        <w:rPr>
          <w:rFonts w:ascii="Times New Roman" w:hAnsi="Times New Roman"/>
          <w:sz w:val="24"/>
          <w:szCs w:val="24"/>
        </w:rPr>
        <w:t>юдением настоящего П</w:t>
      </w:r>
      <w:r w:rsidRPr="00776D21">
        <w:rPr>
          <w:rFonts w:ascii="Times New Roman" w:hAnsi="Times New Roman"/>
          <w:sz w:val="24"/>
          <w:szCs w:val="24"/>
        </w:rPr>
        <w:t>оложения осуществляет УК, Совет дома, чле</w:t>
      </w:r>
      <w:r w:rsidR="00CC1329" w:rsidRPr="00776D21">
        <w:rPr>
          <w:rFonts w:ascii="Times New Roman" w:hAnsi="Times New Roman"/>
          <w:sz w:val="24"/>
          <w:szCs w:val="24"/>
        </w:rPr>
        <w:t>ны которого вправе запрашивать в</w:t>
      </w:r>
      <w:r w:rsidRPr="00776D21">
        <w:rPr>
          <w:rFonts w:ascii="Times New Roman" w:hAnsi="Times New Roman"/>
          <w:sz w:val="24"/>
          <w:szCs w:val="24"/>
        </w:rPr>
        <w:t xml:space="preserve"> УК </w:t>
      </w:r>
      <w:r w:rsidR="00317C25" w:rsidRPr="00776D21">
        <w:rPr>
          <w:rFonts w:ascii="Times New Roman" w:hAnsi="Times New Roman"/>
          <w:sz w:val="24"/>
          <w:szCs w:val="24"/>
        </w:rPr>
        <w:t xml:space="preserve">любую </w:t>
      </w:r>
      <w:r w:rsidRPr="00776D21">
        <w:rPr>
          <w:rFonts w:ascii="Times New Roman" w:hAnsi="Times New Roman"/>
          <w:sz w:val="24"/>
          <w:szCs w:val="24"/>
        </w:rPr>
        <w:t xml:space="preserve">информацию и </w:t>
      </w:r>
      <w:r w:rsidR="00317C25" w:rsidRPr="00776D21">
        <w:rPr>
          <w:rFonts w:ascii="Times New Roman" w:hAnsi="Times New Roman"/>
          <w:sz w:val="24"/>
          <w:szCs w:val="24"/>
        </w:rPr>
        <w:t xml:space="preserve">любые </w:t>
      </w:r>
      <w:r w:rsidRPr="00776D21">
        <w:rPr>
          <w:rFonts w:ascii="Times New Roman" w:hAnsi="Times New Roman"/>
          <w:sz w:val="24"/>
          <w:szCs w:val="24"/>
        </w:rPr>
        <w:t xml:space="preserve">документы, касающиеся пропускного и </w:t>
      </w:r>
      <w:proofErr w:type="spellStart"/>
      <w:r w:rsidRPr="00776D21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режима. Срок предоставления информации не должен превышать 2 (двух) рабочих дней.</w:t>
      </w:r>
    </w:p>
    <w:p w:rsidR="003B0F57" w:rsidRPr="00776D21" w:rsidRDefault="003B0F57" w:rsidP="000B41FC">
      <w:pPr>
        <w:pStyle w:val="a4"/>
        <w:tabs>
          <w:tab w:val="left" w:pos="993"/>
        </w:tabs>
        <w:spacing w:after="0" w:line="240" w:lineRule="auto"/>
        <w:ind w:left="567" w:right="142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3B0F57" w:rsidRPr="00776D21" w:rsidRDefault="003B0F57" w:rsidP="000E69F0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76D21">
        <w:rPr>
          <w:rFonts w:ascii="Times New Roman" w:hAnsi="Times New Roman"/>
          <w:b/>
          <w:sz w:val="28"/>
          <w:szCs w:val="28"/>
        </w:rPr>
        <w:t xml:space="preserve">Раздел 2. </w:t>
      </w:r>
      <w:proofErr w:type="spellStart"/>
      <w:r w:rsidRPr="00776D21">
        <w:rPr>
          <w:rFonts w:ascii="Times New Roman" w:hAnsi="Times New Roman"/>
          <w:b/>
          <w:sz w:val="28"/>
          <w:szCs w:val="28"/>
        </w:rPr>
        <w:t>Внутриобъектовый</w:t>
      </w:r>
      <w:proofErr w:type="spellEnd"/>
      <w:r w:rsidRPr="00776D21">
        <w:rPr>
          <w:rFonts w:ascii="Times New Roman" w:hAnsi="Times New Roman"/>
          <w:b/>
          <w:sz w:val="28"/>
          <w:szCs w:val="28"/>
        </w:rPr>
        <w:t xml:space="preserve"> режим</w:t>
      </w:r>
    </w:p>
    <w:p w:rsidR="003B0F57" w:rsidRPr="00776D21" w:rsidRDefault="003B0F57" w:rsidP="0069286D">
      <w:pPr>
        <w:pStyle w:val="a4"/>
        <w:numPr>
          <w:ilvl w:val="1"/>
          <w:numId w:val="11"/>
        </w:numPr>
        <w:tabs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6D21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режим – комплекс мероприятий, направленных на поддержание установленного порядка на территории ЖК «Марсель», местах общего пользования. </w:t>
      </w:r>
    </w:p>
    <w:p w:rsidR="00952509" w:rsidRPr="00776D21" w:rsidRDefault="003B0F57" w:rsidP="00DE7965">
      <w:pPr>
        <w:pStyle w:val="a4"/>
        <w:numPr>
          <w:ilvl w:val="1"/>
          <w:numId w:val="11"/>
        </w:numPr>
        <w:tabs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Практическое осуществление </w:t>
      </w:r>
      <w:proofErr w:type="spellStart"/>
      <w:r w:rsidRPr="00776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внутриобъектового</w:t>
      </w:r>
      <w:proofErr w:type="spellEnd"/>
      <w:r w:rsidRPr="00776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режима возлагается на </w:t>
      </w:r>
      <w:r w:rsidR="003770F3" w:rsidRPr="00776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стороннюю организац</w:t>
      </w:r>
      <w:r w:rsidR="00DE7965" w:rsidRPr="00776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 (выполняющую функцию службы О</w:t>
      </w:r>
      <w:r w:rsidR="003770F3" w:rsidRPr="00776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храны), привлекаемую </w:t>
      </w:r>
      <w:r w:rsidR="00317C25" w:rsidRPr="00776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</w:t>
      </w:r>
      <w:r w:rsidRPr="00776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B0F57" w:rsidRPr="00776D21" w:rsidRDefault="003B0F57" w:rsidP="0069286D">
      <w:pPr>
        <w:pStyle w:val="a4"/>
        <w:numPr>
          <w:ilvl w:val="1"/>
          <w:numId w:val="11"/>
        </w:numPr>
        <w:tabs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Собственники (пользователи) помещений в МКД, члены их семей </w:t>
      </w:r>
      <w:r w:rsidR="00317C25" w:rsidRPr="00776D21">
        <w:rPr>
          <w:rFonts w:ascii="Times New Roman" w:hAnsi="Times New Roman"/>
          <w:sz w:val="24"/>
          <w:szCs w:val="24"/>
        </w:rPr>
        <w:t>(любые члены семьи, в том числе, не проживающие с собственником</w:t>
      </w:r>
      <w:r w:rsidR="00DE7965" w:rsidRPr="00776D21">
        <w:rPr>
          <w:rFonts w:ascii="Times New Roman" w:hAnsi="Times New Roman"/>
          <w:sz w:val="24"/>
          <w:szCs w:val="24"/>
        </w:rPr>
        <w:t xml:space="preserve"> (пользователем</w:t>
      </w:r>
      <w:r w:rsidR="00317C25" w:rsidRPr="00776D21">
        <w:rPr>
          <w:rFonts w:ascii="Times New Roman" w:hAnsi="Times New Roman"/>
          <w:sz w:val="24"/>
          <w:szCs w:val="24"/>
        </w:rPr>
        <w:t xml:space="preserve">) </w:t>
      </w:r>
      <w:r w:rsidRPr="00776D21">
        <w:rPr>
          <w:rFonts w:ascii="Times New Roman" w:hAnsi="Times New Roman"/>
          <w:sz w:val="24"/>
          <w:szCs w:val="24"/>
        </w:rPr>
        <w:t xml:space="preserve">могут находиться на территории ЖК «Марсель» без ограничения времени. </w:t>
      </w:r>
    </w:p>
    <w:p w:rsidR="00A95EB1" w:rsidRPr="00776D21" w:rsidRDefault="003B0F57" w:rsidP="008B2364">
      <w:pPr>
        <w:pStyle w:val="a4"/>
        <w:numPr>
          <w:ilvl w:val="1"/>
          <w:numId w:val="11"/>
        </w:numPr>
        <w:tabs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lastRenderedPageBreak/>
        <w:t>Гости могут находиться на территории ЖК «Марсель» только по приглашению собственника (пользователя) помещения в МКД в его присутствии. Собственник обязан проинформировать приглашенных гостей о правилах поведения на территории ЖК «Марсель». После окончания визита, гости должны покинуть территорию ЖК «Марсель».</w:t>
      </w:r>
    </w:p>
    <w:p w:rsidR="003B0F57" w:rsidRPr="00776D21" w:rsidRDefault="003B0F57" w:rsidP="0069286D">
      <w:pPr>
        <w:pStyle w:val="a4"/>
        <w:numPr>
          <w:ilvl w:val="1"/>
          <w:numId w:val="11"/>
        </w:numPr>
        <w:tabs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Без сопровождения собственника (пользователя) помещения в МКД на территории ЖК «Марсель» могут находиться:</w:t>
      </w:r>
    </w:p>
    <w:p w:rsidR="003B0F57" w:rsidRPr="00776D21" w:rsidRDefault="003B0F57" w:rsidP="006807E1">
      <w:pPr>
        <w:pStyle w:val="a4"/>
        <w:numPr>
          <w:ilvl w:val="0"/>
          <w:numId w:val="17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сотрудники УК;</w:t>
      </w:r>
    </w:p>
    <w:p w:rsidR="003B0F57" w:rsidRPr="00776D21" w:rsidRDefault="003B0F57" w:rsidP="006807E1">
      <w:pPr>
        <w:pStyle w:val="a4"/>
        <w:numPr>
          <w:ilvl w:val="0"/>
          <w:numId w:val="17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представители подрядных </w:t>
      </w:r>
      <w:r w:rsidR="00A72FFA" w:rsidRPr="00776D21">
        <w:rPr>
          <w:rFonts w:ascii="Times New Roman" w:hAnsi="Times New Roman"/>
          <w:sz w:val="24"/>
          <w:szCs w:val="24"/>
        </w:rPr>
        <w:t>и иных организаци</w:t>
      </w:r>
      <w:r w:rsidRPr="00776D21">
        <w:rPr>
          <w:rFonts w:ascii="Times New Roman" w:hAnsi="Times New Roman"/>
          <w:sz w:val="24"/>
          <w:szCs w:val="24"/>
        </w:rPr>
        <w:t>й, выполняющих работы на территории</w:t>
      </w:r>
      <w:r w:rsidR="00DD5382" w:rsidRPr="00776D21">
        <w:rPr>
          <w:rFonts w:ascii="Times New Roman" w:hAnsi="Times New Roman"/>
          <w:sz w:val="24"/>
          <w:szCs w:val="24"/>
        </w:rPr>
        <w:t xml:space="preserve"> МКД</w:t>
      </w:r>
      <w:r w:rsidRPr="00776D21">
        <w:rPr>
          <w:rFonts w:ascii="Times New Roman" w:hAnsi="Times New Roman"/>
          <w:sz w:val="24"/>
          <w:szCs w:val="24"/>
        </w:rPr>
        <w:t>;</w:t>
      </w:r>
    </w:p>
    <w:p w:rsidR="003B0F57" w:rsidRPr="00776D21" w:rsidRDefault="003B0F57" w:rsidP="006807E1">
      <w:pPr>
        <w:pStyle w:val="a4"/>
        <w:numPr>
          <w:ilvl w:val="0"/>
          <w:numId w:val="17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представители экстренных аварийно-спасательных служб, полиции, ГБР</w:t>
      </w:r>
      <w:r w:rsidR="00317C25" w:rsidRPr="00776D21">
        <w:rPr>
          <w:rFonts w:ascii="Times New Roman" w:hAnsi="Times New Roman"/>
          <w:sz w:val="24"/>
          <w:szCs w:val="24"/>
        </w:rPr>
        <w:t>, медицинской помощи</w:t>
      </w:r>
      <w:r w:rsidR="00DD5382" w:rsidRPr="00776D21">
        <w:rPr>
          <w:rFonts w:ascii="Times New Roman" w:hAnsi="Times New Roman"/>
          <w:sz w:val="24"/>
          <w:szCs w:val="24"/>
        </w:rPr>
        <w:t>, пожарной охраны</w:t>
      </w:r>
      <w:r w:rsidRPr="00776D21">
        <w:rPr>
          <w:rFonts w:ascii="Times New Roman" w:hAnsi="Times New Roman"/>
          <w:sz w:val="24"/>
          <w:szCs w:val="24"/>
        </w:rPr>
        <w:t>;</w:t>
      </w:r>
    </w:p>
    <w:p w:rsidR="003B0F57" w:rsidRPr="00776D21" w:rsidRDefault="003B0F57" w:rsidP="006807E1">
      <w:pPr>
        <w:pStyle w:val="a4"/>
        <w:numPr>
          <w:ilvl w:val="0"/>
          <w:numId w:val="17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представители проверяющих, надзорных органов и служб;</w:t>
      </w:r>
    </w:p>
    <w:p w:rsidR="003B0F57" w:rsidRPr="00776D21" w:rsidRDefault="003B0F57" w:rsidP="006807E1">
      <w:pPr>
        <w:pStyle w:val="a4"/>
        <w:numPr>
          <w:ilvl w:val="0"/>
          <w:numId w:val="17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представители службы доставки;</w:t>
      </w:r>
    </w:p>
    <w:p w:rsidR="003B0F57" w:rsidRPr="00776D21" w:rsidRDefault="003B0F57" w:rsidP="006807E1">
      <w:pPr>
        <w:pStyle w:val="a4"/>
        <w:numPr>
          <w:ilvl w:val="0"/>
          <w:numId w:val="17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лица, осуществляющие ремонтно-строительные работы в помещениях, принадлежащих собственникам;</w:t>
      </w:r>
    </w:p>
    <w:p w:rsidR="003B0F57" w:rsidRPr="00776D21" w:rsidRDefault="003B0F57" w:rsidP="006807E1">
      <w:pPr>
        <w:pStyle w:val="a4"/>
        <w:numPr>
          <w:ilvl w:val="0"/>
          <w:numId w:val="17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лица, осуществляющие погрузочно-разгрузочные работы.</w:t>
      </w:r>
    </w:p>
    <w:p w:rsidR="003B0F57" w:rsidRPr="00776D21" w:rsidRDefault="003B0F57" w:rsidP="0069286D">
      <w:pPr>
        <w:pStyle w:val="a4"/>
        <w:numPr>
          <w:ilvl w:val="1"/>
          <w:numId w:val="11"/>
        </w:numPr>
        <w:tabs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Допуск гостей на территорию ЖК «Марсель» предоставляется самим собственником </w:t>
      </w:r>
      <w:r w:rsidR="000B5474" w:rsidRPr="00776D21">
        <w:rPr>
          <w:rFonts w:ascii="Times New Roman" w:hAnsi="Times New Roman"/>
          <w:sz w:val="24"/>
          <w:szCs w:val="24"/>
        </w:rPr>
        <w:t>(пользователем) помещения в МКД.</w:t>
      </w:r>
    </w:p>
    <w:p w:rsidR="003B0F57" w:rsidRPr="00776D21" w:rsidRDefault="003B0F57" w:rsidP="0069286D">
      <w:pPr>
        <w:pStyle w:val="a4"/>
        <w:numPr>
          <w:ilvl w:val="1"/>
          <w:numId w:val="11"/>
        </w:numPr>
        <w:tabs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На придомовой территории и местах общего пользования запрещено:</w:t>
      </w:r>
    </w:p>
    <w:p w:rsidR="003B0F57" w:rsidRPr="00776D21" w:rsidRDefault="003B0F57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поведение, выражающее явное неуважение к обществу, включая нецензурную брань, агрессивное поведение, оскорбительное приставание к гражданам, повреждение чужого имущества;</w:t>
      </w:r>
    </w:p>
    <w:p w:rsidR="003B0F57" w:rsidRPr="00776D21" w:rsidRDefault="00A72FFA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color w:val="000000"/>
          <w:sz w:val="24"/>
          <w:szCs w:val="24"/>
        </w:rPr>
        <w:t>нарушение</w:t>
      </w:r>
      <w:r w:rsidR="006807E1" w:rsidRPr="00776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F57" w:rsidRPr="00776D21">
        <w:rPr>
          <w:rFonts w:ascii="Times New Roman" w:hAnsi="Times New Roman"/>
          <w:color w:val="000000"/>
          <w:sz w:val="24"/>
          <w:szCs w:val="24"/>
        </w:rPr>
        <w:t>режим</w:t>
      </w:r>
      <w:r w:rsidRPr="00776D21">
        <w:rPr>
          <w:rFonts w:ascii="Times New Roman" w:hAnsi="Times New Roman"/>
          <w:color w:val="000000"/>
          <w:sz w:val="24"/>
          <w:szCs w:val="24"/>
        </w:rPr>
        <w:t>а</w:t>
      </w:r>
      <w:r w:rsidR="007235A4" w:rsidRPr="00776D21">
        <w:rPr>
          <w:rFonts w:ascii="Times New Roman" w:hAnsi="Times New Roman"/>
          <w:color w:val="000000"/>
          <w:sz w:val="24"/>
          <w:szCs w:val="24"/>
        </w:rPr>
        <w:t xml:space="preserve"> тишины</w:t>
      </w:r>
      <w:r w:rsidR="003B0F57" w:rsidRPr="00776D2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76D21">
        <w:rPr>
          <w:rFonts w:ascii="Times New Roman" w:hAnsi="Times New Roman"/>
          <w:sz w:val="24"/>
          <w:szCs w:val="24"/>
        </w:rPr>
        <w:t>покоя</w:t>
      </w:r>
      <w:r w:rsidR="003B0F57" w:rsidRPr="00776D21">
        <w:rPr>
          <w:rFonts w:ascii="Times New Roman" w:hAnsi="Times New Roman"/>
          <w:sz w:val="24"/>
          <w:szCs w:val="24"/>
        </w:rPr>
        <w:t xml:space="preserve"> граждан (временной интервал устанавливается в соответствии с региональным законодательством);</w:t>
      </w:r>
    </w:p>
    <w:p w:rsidR="003B0F57" w:rsidRPr="00776D21" w:rsidRDefault="003B0F57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употребление спиртосодержащей, алкогольной продукции, в том числе вино, пиво, наркотических, психотропных веществ;</w:t>
      </w:r>
    </w:p>
    <w:p w:rsidR="003B0F57" w:rsidRPr="00776D21" w:rsidRDefault="003B0F57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курение табачных изделий, использование электронных испарителей и применение </w:t>
      </w:r>
      <w:proofErr w:type="spellStart"/>
      <w:r w:rsidRPr="00776D21">
        <w:rPr>
          <w:rFonts w:ascii="Times New Roman" w:hAnsi="Times New Roman"/>
          <w:sz w:val="24"/>
          <w:szCs w:val="24"/>
        </w:rPr>
        <w:t>никотиносодержащих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веществ на расстоянии ближе 5 метров от подъездов, прогулочных дорожек, границ детской площадки, в беседках и на скамейках, на спортивных площадках. Допустимо курение и использование </w:t>
      </w:r>
      <w:proofErr w:type="spellStart"/>
      <w:r w:rsidRPr="00776D21">
        <w:rPr>
          <w:rFonts w:ascii="Times New Roman" w:hAnsi="Times New Roman"/>
          <w:sz w:val="24"/>
          <w:szCs w:val="24"/>
        </w:rPr>
        <w:t>никотиносодержащих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веществ в радиусе 10 метров от специально установленных информационных знаков “Место для курения”;</w:t>
      </w:r>
    </w:p>
    <w:p w:rsidR="003B0F57" w:rsidRPr="00776D21" w:rsidRDefault="007235A4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захламление и засорение территории</w:t>
      </w:r>
      <w:r w:rsidR="003B0F57" w:rsidRPr="00776D21">
        <w:rPr>
          <w:rFonts w:ascii="Times New Roman" w:hAnsi="Times New Roman"/>
          <w:sz w:val="24"/>
          <w:szCs w:val="24"/>
        </w:rPr>
        <w:t xml:space="preserve"> строительным и бытовым мусором</w:t>
      </w:r>
      <w:r w:rsidR="00CC2D9F" w:rsidRPr="00776D21">
        <w:rPr>
          <w:rFonts w:ascii="Times New Roman" w:hAnsi="Times New Roman"/>
          <w:sz w:val="24"/>
          <w:szCs w:val="24"/>
        </w:rPr>
        <w:t>, а также мест общего пользования</w:t>
      </w:r>
      <w:r w:rsidR="003B0F57" w:rsidRPr="00776D21">
        <w:rPr>
          <w:rFonts w:ascii="Times New Roman" w:hAnsi="Times New Roman"/>
          <w:sz w:val="24"/>
          <w:szCs w:val="24"/>
        </w:rPr>
        <w:t xml:space="preserve">; </w:t>
      </w:r>
    </w:p>
    <w:p w:rsidR="003B0F57" w:rsidRPr="00776D21" w:rsidRDefault="007235A4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  <w:shd w:val="clear" w:color="auto" w:fill="FFFFFF"/>
        </w:rPr>
        <w:t>пронос на территорию</w:t>
      </w:r>
      <w:r w:rsidR="006807E1" w:rsidRPr="00776D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76D21">
        <w:rPr>
          <w:rFonts w:ascii="Times New Roman" w:hAnsi="Times New Roman"/>
          <w:sz w:val="24"/>
          <w:szCs w:val="24"/>
          <w:shd w:val="clear" w:color="auto" w:fill="FFFFFF"/>
        </w:rPr>
        <w:t>бутылок, любых видов</w:t>
      </w:r>
      <w:r w:rsidR="003B0F57" w:rsidRPr="00776D21">
        <w:rPr>
          <w:rFonts w:ascii="Times New Roman" w:hAnsi="Times New Roman"/>
          <w:sz w:val="24"/>
          <w:szCs w:val="24"/>
          <w:shd w:val="clear" w:color="auto" w:fill="FFFFFF"/>
        </w:rPr>
        <w:t xml:space="preserve"> взрывоопасных, пожароопасных, токсичных и сильно пахнущих веществ;</w:t>
      </w:r>
    </w:p>
    <w:p w:rsidR="003B0F57" w:rsidRPr="00776D21" w:rsidRDefault="000B5474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нарушение правил, предусмотренных Федеральным законом от 27.12.2018 №498 «Об ответственном обращении с животными…» (</w:t>
      </w:r>
      <w:r w:rsidR="007235A4" w:rsidRPr="00776D21">
        <w:rPr>
          <w:rFonts w:ascii="Times New Roman" w:hAnsi="Times New Roman"/>
          <w:sz w:val="24"/>
          <w:szCs w:val="24"/>
        </w:rPr>
        <w:t>выгуливание</w:t>
      </w:r>
      <w:r w:rsidRPr="00776D21">
        <w:rPr>
          <w:rFonts w:ascii="Times New Roman" w:hAnsi="Times New Roman"/>
          <w:sz w:val="24"/>
          <w:szCs w:val="24"/>
        </w:rPr>
        <w:t xml:space="preserve"> домашних животных </w:t>
      </w:r>
      <w:r w:rsidR="003B0F57" w:rsidRPr="00776D21">
        <w:rPr>
          <w:rFonts w:ascii="Times New Roman" w:hAnsi="Times New Roman"/>
          <w:sz w:val="24"/>
          <w:szCs w:val="24"/>
        </w:rPr>
        <w:t>осуществляется только на специально отведенных для этого местах</w:t>
      </w:r>
      <w:r w:rsidRPr="00776D21">
        <w:rPr>
          <w:rFonts w:ascii="Times New Roman" w:hAnsi="Times New Roman"/>
          <w:sz w:val="24"/>
          <w:szCs w:val="24"/>
        </w:rPr>
        <w:t xml:space="preserve">, владелец животного обязан </w:t>
      </w:r>
      <w:r w:rsidRPr="00776D21">
        <w:rPr>
          <w:rFonts w:ascii="Times New Roman" w:eastAsia="Times New Roman" w:hAnsi="Times New Roman"/>
          <w:sz w:val="24"/>
          <w:szCs w:val="24"/>
        </w:rPr>
        <w:t xml:space="preserve">обеспечивать уборку продуктов жизнедеятельности животного в местах и на территориях общего пользования, </w:t>
      </w:r>
      <w:r w:rsidRPr="00776D21">
        <w:rPr>
          <w:rFonts w:ascii="Times New Roman" w:hAnsi="Times New Roman"/>
          <w:sz w:val="24"/>
          <w:szCs w:val="24"/>
          <w:shd w:val="clear" w:color="auto" w:fill="FFFFFF"/>
        </w:rPr>
        <w:t>при выгуле домашнего животного необходимо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 (наличие поводка и намордника в таких местах обязательно</w:t>
      </w:r>
      <w:r w:rsidR="003B0F57" w:rsidRPr="00776D21">
        <w:rPr>
          <w:rFonts w:ascii="Times New Roman" w:hAnsi="Times New Roman"/>
          <w:sz w:val="24"/>
          <w:szCs w:val="24"/>
        </w:rPr>
        <w:t xml:space="preserve">); </w:t>
      </w:r>
    </w:p>
    <w:p w:rsidR="003B0F57" w:rsidRPr="00776D21" w:rsidRDefault="003B0F57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нахождение в состоянии алкогольного, наркотического опьянения, под воздействием психотропных веществ;</w:t>
      </w:r>
    </w:p>
    <w:p w:rsidR="003B0F57" w:rsidRPr="00776D21" w:rsidRDefault="007235A4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порча общего имущества собственников, объектов</w:t>
      </w:r>
      <w:r w:rsidR="003B0F57" w:rsidRPr="00776D21">
        <w:rPr>
          <w:rFonts w:ascii="Times New Roman" w:hAnsi="Times New Roman"/>
          <w:sz w:val="24"/>
          <w:szCs w:val="24"/>
        </w:rPr>
        <w:t xml:space="preserve"> благоустройства;</w:t>
      </w:r>
    </w:p>
    <w:p w:rsidR="003B0F57" w:rsidRPr="00776D21" w:rsidRDefault="007235A4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передвижение по газонам, клумбам</w:t>
      </w:r>
      <w:r w:rsidR="003B0F57" w:rsidRPr="00776D21">
        <w:rPr>
          <w:rFonts w:ascii="Times New Roman" w:hAnsi="Times New Roman"/>
          <w:sz w:val="24"/>
          <w:szCs w:val="24"/>
        </w:rPr>
        <w:t xml:space="preserve">, </w:t>
      </w:r>
      <w:r w:rsidR="000B5474" w:rsidRPr="00776D21">
        <w:rPr>
          <w:rFonts w:ascii="Times New Roman" w:hAnsi="Times New Roman"/>
          <w:sz w:val="24"/>
          <w:szCs w:val="24"/>
        </w:rPr>
        <w:t>порча зеленых насаждений (</w:t>
      </w:r>
      <w:r w:rsidRPr="00776D21">
        <w:rPr>
          <w:rFonts w:ascii="Times New Roman" w:hAnsi="Times New Roman"/>
          <w:sz w:val="24"/>
          <w:szCs w:val="24"/>
        </w:rPr>
        <w:t xml:space="preserve">запрещено </w:t>
      </w:r>
      <w:r w:rsidR="000B5474" w:rsidRPr="00776D21">
        <w:rPr>
          <w:rFonts w:ascii="Times New Roman" w:hAnsi="Times New Roman"/>
          <w:sz w:val="24"/>
          <w:szCs w:val="24"/>
        </w:rPr>
        <w:t xml:space="preserve">рвать, ломать, выкапывать цветы, кустарники, </w:t>
      </w:r>
      <w:r w:rsidR="003B0F57" w:rsidRPr="00776D21">
        <w:rPr>
          <w:rFonts w:ascii="Times New Roman" w:hAnsi="Times New Roman"/>
          <w:sz w:val="24"/>
          <w:szCs w:val="24"/>
        </w:rPr>
        <w:t>деревья</w:t>
      </w:r>
      <w:r w:rsidR="000B5474" w:rsidRPr="00776D21">
        <w:rPr>
          <w:rFonts w:ascii="Times New Roman" w:hAnsi="Times New Roman"/>
          <w:sz w:val="24"/>
          <w:szCs w:val="24"/>
        </w:rPr>
        <w:t>)</w:t>
      </w:r>
      <w:r w:rsidR="003B0F57" w:rsidRPr="00776D21">
        <w:rPr>
          <w:rFonts w:ascii="Times New Roman" w:hAnsi="Times New Roman"/>
          <w:sz w:val="24"/>
          <w:szCs w:val="24"/>
        </w:rPr>
        <w:t>;</w:t>
      </w:r>
    </w:p>
    <w:p w:rsidR="003B0F57" w:rsidRPr="00776D21" w:rsidRDefault="003B0F57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разведение огня в любое время на всей территории ЖК «Марсель»;</w:t>
      </w:r>
    </w:p>
    <w:p w:rsidR="003B0F57" w:rsidRPr="00776D21" w:rsidRDefault="003B0F57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применение пиротехнических средств (за исключением случаев предварительного согласования с УК в пределах специально отведенной площадки);</w:t>
      </w:r>
    </w:p>
    <w:p w:rsidR="003B0F57" w:rsidRPr="00776D21" w:rsidRDefault="003B0F57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lastRenderedPageBreak/>
        <w:t xml:space="preserve">парковка </w:t>
      </w:r>
      <w:r w:rsidR="00D04145" w:rsidRPr="00776D21">
        <w:rPr>
          <w:rFonts w:ascii="Times New Roman" w:hAnsi="Times New Roman"/>
          <w:sz w:val="24"/>
          <w:szCs w:val="24"/>
        </w:rPr>
        <w:t>ТС</w:t>
      </w:r>
      <w:r w:rsidRPr="00776D21">
        <w:rPr>
          <w:rFonts w:ascii="Times New Roman" w:hAnsi="Times New Roman"/>
          <w:sz w:val="24"/>
          <w:szCs w:val="24"/>
        </w:rPr>
        <w:t xml:space="preserve"> в неустановленных местах;</w:t>
      </w:r>
    </w:p>
    <w:p w:rsidR="00CC2D9F" w:rsidRPr="00776D21" w:rsidRDefault="00CC2D9F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стоянка грузовых автомобилей;</w:t>
      </w:r>
    </w:p>
    <w:p w:rsidR="003B0F57" w:rsidRPr="00776D21" w:rsidRDefault="003B0F57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мойка транспортных средств, при которой загрязненная вода попадает на дорожное и тротуарное покрытие;</w:t>
      </w:r>
    </w:p>
    <w:p w:rsidR="003B0F57" w:rsidRPr="00776D21" w:rsidRDefault="007235A4" w:rsidP="006807E1">
      <w:pPr>
        <w:pStyle w:val="a4"/>
        <w:numPr>
          <w:ilvl w:val="0"/>
          <w:numId w:val="18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совершение любых других</w:t>
      </w:r>
      <w:r w:rsidR="003B0F57" w:rsidRPr="00776D21">
        <w:rPr>
          <w:rFonts w:ascii="Times New Roman" w:hAnsi="Times New Roman"/>
          <w:sz w:val="24"/>
          <w:szCs w:val="24"/>
        </w:rPr>
        <w:t xml:space="preserve"> проти</w:t>
      </w:r>
      <w:r w:rsidRPr="00776D21">
        <w:rPr>
          <w:rFonts w:ascii="Times New Roman" w:hAnsi="Times New Roman"/>
          <w:sz w:val="24"/>
          <w:szCs w:val="24"/>
        </w:rPr>
        <w:t>воправных действий</w:t>
      </w:r>
      <w:r w:rsidR="00317C25" w:rsidRPr="00776D21">
        <w:rPr>
          <w:rFonts w:ascii="Times New Roman" w:hAnsi="Times New Roman"/>
          <w:sz w:val="24"/>
          <w:szCs w:val="24"/>
        </w:rPr>
        <w:t>, предусмотренных действующим законодательством</w:t>
      </w:r>
      <w:r w:rsidR="003B0F57" w:rsidRPr="00776D21">
        <w:rPr>
          <w:rFonts w:ascii="Times New Roman" w:hAnsi="Times New Roman"/>
          <w:sz w:val="24"/>
          <w:szCs w:val="24"/>
        </w:rPr>
        <w:t>.</w:t>
      </w:r>
    </w:p>
    <w:p w:rsidR="003B0F57" w:rsidRPr="00776D21" w:rsidRDefault="003B0F57" w:rsidP="0069286D">
      <w:pPr>
        <w:pStyle w:val="a4"/>
        <w:numPr>
          <w:ilvl w:val="1"/>
          <w:numId w:val="11"/>
        </w:numPr>
        <w:tabs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  <w:lang w:eastAsia="ru-RU"/>
        </w:rPr>
        <w:t>Движение транспортных средств по территории ЖК «Марсель» осуществляется со скоростью не более 10 км/час, в строгом соответствии с правилами дорожного движения (ПДД).</w:t>
      </w:r>
    </w:p>
    <w:p w:rsidR="003B0F57" w:rsidRPr="00776D21" w:rsidRDefault="003B0F57" w:rsidP="0069286D">
      <w:pPr>
        <w:pStyle w:val="a4"/>
        <w:numPr>
          <w:ilvl w:val="1"/>
          <w:numId w:val="11"/>
        </w:numPr>
        <w:tabs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  <w:lang w:eastAsia="ru-RU"/>
        </w:rPr>
        <w:t xml:space="preserve">Парковка </w:t>
      </w:r>
      <w:r w:rsidR="00665BD7" w:rsidRPr="00776D21">
        <w:rPr>
          <w:rFonts w:ascii="Times New Roman" w:hAnsi="Times New Roman"/>
          <w:sz w:val="24"/>
          <w:szCs w:val="24"/>
          <w:lang w:eastAsia="ru-RU"/>
        </w:rPr>
        <w:t>ТС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 на территории ЖК «Марсель» осуществляется в соответствии с </w:t>
      </w:r>
      <w:r w:rsidR="00AD1B83" w:rsidRPr="00776D21">
        <w:rPr>
          <w:rFonts w:ascii="Times New Roman" w:hAnsi="Times New Roman"/>
          <w:sz w:val="24"/>
          <w:szCs w:val="24"/>
          <w:lang w:eastAsia="ru-RU"/>
        </w:rPr>
        <w:t>действующим законодательством,</w:t>
      </w:r>
      <w:r w:rsidR="00BF7971" w:rsidRPr="00776D21">
        <w:rPr>
          <w:rFonts w:ascii="Times New Roman" w:hAnsi="Times New Roman"/>
          <w:sz w:val="24"/>
          <w:szCs w:val="24"/>
          <w:lang w:eastAsia="ru-RU"/>
        </w:rPr>
        <w:t xml:space="preserve"> недопустимо осуществлять парковку ТС в нарушение требований пожарной безопасности, требований СанПиН, в местах установления конструкций специального назначения (бетонные полусферы, конусы </w:t>
      </w:r>
      <w:r w:rsidR="00A80FE4" w:rsidRPr="00776D21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BF7971" w:rsidRPr="00776D21">
        <w:rPr>
          <w:rFonts w:ascii="Times New Roman" w:hAnsi="Times New Roman"/>
          <w:sz w:val="24"/>
          <w:szCs w:val="24"/>
          <w:lang w:eastAsia="ru-RU"/>
        </w:rPr>
        <w:t>другие конструкции, обознача</w:t>
      </w:r>
      <w:r w:rsidR="00A80FE4" w:rsidRPr="00776D21">
        <w:rPr>
          <w:rFonts w:ascii="Times New Roman" w:hAnsi="Times New Roman"/>
          <w:sz w:val="24"/>
          <w:szCs w:val="24"/>
          <w:lang w:eastAsia="ru-RU"/>
        </w:rPr>
        <w:t>ю</w:t>
      </w:r>
      <w:r w:rsidR="00BF7971" w:rsidRPr="00776D21">
        <w:rPr>
          <w:rFonts w:ascii="Times New Roman" w:hAnsi="Times New Roman"/>
          <w:sz w:val="24"/>
          <w:szCs w:val="24"/>
          <w:lang w:eastAsia="ru-RU"/>
        </w:rPr>
        <w:t>щие места, не предназначенные для парковки)</w:t>
      </w:r>
      <w:r w:rsidRPr="00776D21">
        <w:rPr>
          <w:rFonts w:ascii="Times New Roman" w:hAnsi="Times New Roman"/>
          <w:sz w:val="24"/>
          <w:szCs w:val="24"/>
          <w:lang w:eastAsia="ru-RU"/>
        </w:rPr>
        <w:t>.</w:t>
      </w:r>
    </w:p>
    <w:p w:rsidR="003B0F57" w:rsidRPr="00776D21" w:rsidRDefault="003B0F57" w:rsidP="0069286D">
      <w:pPr>
        <w:pStyle w:val="a4"/>
        <w:numPr>
          <w:ilvl w:val="1"/>
          <w:numId w:val="11"/>
        </w:numPr>
        <w:tabs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  <w:lang w:eastAsia="ru-RU"/>
        </w:rPr>
        <w:t xml:space="preserve">Погрузочно-разгрузочные работы на территории ЖК «Марсель» производятся только в дневное время без </w:t>
      </w:r>
      <w:r w:rsidR="00665BD7" w:rsidRPr="00776D21">
        <w:rPr>
          <w:rFonts w:ascii="Times New Roman" w:hAnsi="Times New Roman"/>
          <w:sz w:val="24"/>
          <w:szCs w:val="24"/>
          <w:lang w:eastAsia="ru-RU"/>
        </w:rPr>
        <w:t xml:space="preserve">создания затруднений </w:t>
      </w:r>
      <w:r w:rsidR="00A95EB1" w:rsidRPr="00776D21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665BD7" w:rsidRPr="00776D21">
        <w:rPr>
          <w:rFonts w:ascii="Times New Roman" w:hAnsi="Times New Roman"/>
          <w:sz w:val="24"/>
          <w:szCs w:val="24"/>
          <w:lang w:eastAsia="ru-RU"/>
        </w:rPr>
        <w:t>перемещения</w:t>
      </w:r>
      <w:r w:rsidR="00FB6A81" w:rsidRPr="00776D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5BD7" w:rsidRPr="00776D21">
        <w:rPr>
          <w:rFonts w:ascii="Times New Roman" w:hAnsi="Times New Roman"/>
          <w:sz w:val="24"/>
          <w:szCs w:val="24"/>
          <w:lang w:eastAsia="ru-RU"/>
        </w:rPr>
        <w:t>жителей и гостей ЖК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, проезда иным </w:t>
      </w:r>
      <w:r w:rsidR="00665BD7" w:rsidRPr="00776D21">
        <w:rPr>
          <w:rFonts w:ascii="Times New Roman" w:hAnsi="Times New Roman"/>
          <w:sz w:val="24"/>
          <w:szCs w:val="24"/>
          <w:lang w:eastAsia="ru-RU"/>
        </w:rPr>
        <w:t xml:space="preserve">ТС, а также </w:t>
      </w:r>
      <w:r w:rsidR="00A95EB1" w:rsidRPr="00776D21">
        <w:rPr>
          <w:rFonts w:ascii="Times New Roman" w:hAnsi="Times New Roman"/>
          <w:sz w:val="24"/>
          <w:szCs w:val="24"/>
          <w:lang w:eastAsia="ru-RU"/>
        </w:rPr>
        <w:t>без создания препятствий в местах расположения</w:t>
      </w:r>
      <w:r w:rsidR="00665BD7" w:rsidRPr="00776D21">
        <w:rPr>
          <w:rFonts w:ascii="Times New Roman" w:hAnsi="Times New Roman"/>
          <w:sz w:val="24"/>
          <w:szCs w:val="24"/>
          <w:lang w:eastAsia="ru-RU"/>
        </w:rPr>
        <w:t xml:space="preserve"> пандусов и съездов с тротуаров (используемых, в том числе</w:t>
      </w:r>
      <w:r w:rsidR="00BF7971" w:rsidRPr="00776D21">
        <w:rPr>
          <w:rFonts w:ascii="Times New Roman" w:hAnsi="Times New Roman"/>
          <w:sz w:val="24"/>
          <w:szCs w:val="24"/>
          <w:lang w:eastAsia="ru-RU"/>
        </w:rPr>
        <w:t>,</w:t>
      </w:r>
      <w:r w:rsidR="00665BD7" w:rsidRPr="00776D21">
        <w:rPr>
          <w:rFonts w:ascii="Times New Roman" w:hAnsi="Times New Roman"/>
          <w:sz w:val="24"/>
          <w:szCs w:val="24"/>
          <w:lang w:eastAsia="ru-RU"/>
        </w:rPr>
        <w:t xml:space="preserve"> для колясок и передвижения</w:t>
      </w:r>
      <w:r w:rsidR="00BF7971" w:rsidRPr="00776D21">
        <w:rPr>
          <w:rFonts w:ascii="Times New Roman" w:hAnsi="Times New Roman"/>
          <w:sz w:val="24"/>
          <w:szCs w:val="24"/>
          <w:lang w:eastAsia="ru-RU"/>
        </w:rPr>
        <w:t xml:space="preserve"> людей с ограниченными возможностями)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. После завершения погрузочно-разгрузочных работ </w:t>
      </w:r>
      <w:r w:rsidR="00A80FE4" w:rsidRPr="00776D21">
        <w:rPr>
          <w:rFonts w:ascii="Times New Roman" w:hAnsi="Times New Roman"/>
          <w:sz w:val="24"/>
          <w:szCs w:val="24"/>
          <w:lang w:eastAsia="ru-RU"/>
        </w:rPr>
        <w:t>необходимо навести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 порядок в м</w:t>
      </w:r>
      <w:r w:rsidR="00A95EB1" w:rsidRPr="00776D21">
        <w:rPr>
          <w:rFonts w:ascii="Times New Roman" w:hAnsi="Times New Roman"/>
          <w:sz w:val="24"/>
          <w:szCs w:val="24"/>
          <w:lang w:eastAsia="ru-RU"/>
        </w:rPr>
        <w:t xml:space="preserve">есте, где они осуществлялись (уборка мусора и конструкций, используемых при проведении работ и др.), </w:t>
      </w:r>
      <w:r w:rsidR="00BF7971" w:rsidRPr="00776D21">
        <w:rPr>
          <w:rFonts w:ascii="Times New Roman" w:hAnsi="Times New Roman"/>
          <w:sz w:val="24"/>
          <w:szCs w:val="24"/>
          <w:lang w:eastAsia="ru-RU"/>
        </w:rPr>
        <w:t>ТС</w:t>
      </w:r>
      <w:r w:rsidR="00FB6A81" w:rsidRPr="00776D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5EB1" w:rsidRPr="00776D21">
        <w:rPr>
          <w:rFonts w:ascii="Times New Roman" w:hAnsi="Times New Roman"/>
          <w:sz w:val="24"/>
          <w:szCs w:val="24"/>
          <w:lang w:eastAsia="ru-RU"/>
        </w:rPr>
        <w:t xml:space="preserve">должно быть </w:t>
      </w:r>
      <w:r w:rsidR="00BF7971" w:rsidRPr="00776D21">
        <w:rPr>
          <w:rFonts w:ascii="Times New Roman" w:hAnsi="Times New Roman"/>
          <w:sz w:val="24"/>
          <w:szCs w:val="24"/>
          <w:lang w:eastAsia="ru-RU"/>
        </w:rPr>
        <w:t>перемещено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 за пределы территории ЖК «Марсель»</w:t>
      </w:r>
      <w:r w:rsidR="00665BD7" w:rsidRPr="00776D21">
        <w:rPr>
          <w:rFonts w:ascii="Times New Roman" w:hAnsi="Times New Roman"/>
          <w:sz w:val="24"/>
          <w:szCs w:val="24"/>
          <w:lang w:eastAsia="ru-RU"/>
        </w:rPr>
        <w:t xml:space="preserve"> либо в место, предназначенное для парковки</w:t>
      </w:r>
      <w:r w:rsidR="00A95EB1" w:rsidRPr="00776D21">
        <w:rPr>
          <w:rFonts w:ascii="Times New Roman" w:hAnsi="Times New Roman"/>
          <w:sz w:val="24"/>
          <w:szCs w:val="24"/>
          <w:lang w:eastAsia="ru-RU"/>
        </w:rPr>
        <w:t xml:space="preserve"> (с учетом</w:t>
      </w:r>
      <w:r w:rsidR="00FB6A81" w:rsidRPr="00776D21">
        <w:rPr>
          <w:rFonts w:ascii="Times New Roman" w:hAnsi="Times New Roman"/>
          <w:sz w:val="24"/>
          <w:szCs w:val="24"/>
          <w:lang w:eastAsia="ru-RU"/>
        </w:rPr>
        <w:t xml:space="preserve"> соблюден</w:t>
      </w:r>
      <w:r w:rsidR="004E6911">
        <w:rPr>
          <w:rFonts w:ascii="Times New Roman" w:hAnsi="Times New Roman"/>
          <w:sz w:val="24"/>
          <w:szCs w:val="24"/>
          <w:lang w:eastAsia="ru-RU"/>
        </w:rPr>
        <w:t>ия условий, обозначенных в п.2.9</w:t>
      </w:r>
      <w:bookmarkStart w:id="0" w:name="_GoBack"/>
      <w:bookmarkEnd w:id="0"/>
      <w:r w:rsidR="00A95EB1" w:rsidRPr="00776D21">
        <w:rPr>
          <w:rFonts w:ascii="Times New Roman" w:hAnsi="Times New Roman"/>
          <w:sz w:val="24"/>
          <w:szCs w:val="24"/>
          <w:lang w:eastAsia="ru-RU"/>
        </w:rPr>
        <w:t>)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B0F57" w:rsidRPr="00776D21" w:rsidRDefault="003B0F57" w:rsidP="0069286D">
      <w:pPr>
        <w:pStyle w:val="a4"/>
        <w:numPr>
          <w:ilvl w:val="1"/>
          <w:numId w:val="11"/>
        </w:numPr>
        <w:tabs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  <w:lang w:eastAsia="ru-RU"/>
        </w:rPr>
        <w:t>При проведени</w:t>
      </w:r>
      <w:r w:rsidR="00A95EB1" w:rsidRPr="00776D21">
        <w:rPr>
          <w:rFonts w:ascii="Times New Roman" w:hAnsi="Times New Roman"/>
          <w:sz w:val="24"/>
          <w:szCs w:val="24"/>
          <w:lang w:eastAsia="ru-RU"/>
        </w:rPr>
        <w:t>и погрузочно-разгрузочных работ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 лица</w:t>
      </w:r>
      <w:r w:rsidR="00A95EB1" w:rsidRPr="00776D21">
        <w:rPr>
          <w:rFonts w:ascii="Times New Roman" w:hAnsi="Times New Roman"/>
          <w:sz w:val="24"/>
          <w:szCs w:val="24"/>
          <w:lang w:eastAsia="ru-RU"/>
        </w:rPr>
        <w:t>,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 их инициирующие, несут ответственность за ущерб, нанесенный в результате выполнения таких работ местам общего пользования, благоустройству, а также имуществу третьих лиц. Причиненный ущерб подлежит возмещению инициатором работ в полном объеме.</w:t>
      </w:r>
    </w:p>
    <w:p w:rsidR="003B0F57" w:rsidRPr="00776D21" w:rsidRDefault="003B0F57" w:rsidP="00DC336A">
      <w:pPr>
        <w:pStyle w:val="a4"/>
        <w:tabs>
          <w:tab w:val="left" w:pos="993"/>
          <w:tab w:val="left" w:pos="1260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</w:p>
    <w:p w:rsidR="003B0F57" w:rsidRPr="00F31AA9" w:rsidRDefault="003B0F57" w:rsidP="000E69F0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F31AA9">
        <w:rPr>
          <w:rFonts w:ascii="Times New Roman" w:hAnsi="Times New Roman"/>
          <w:b/>
          <w:sz w:val="28"/>
          <w:szCs w:val="28"/>
        </w:rPr>
        <w:t>Раздел З. Пропускной режим</w:t>
      </w:r>
    </w:p>
    <w:p w:rsidR="003B0F57" w:rsidRPr="00776D21" w:rsidRDefault="003B0F57" w:rsidP="005A6623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Пропускной режим представляет собой совокупность правил, регламентирующих порядок входа/выхода граждан, въ</w:t>
      </w:r>
      <w:r w:rsidR="00257EF6" w:rsidRPr="00776D21">
        <w:rPr>
          <w:rFonts w:ascii="Times New Roman" w:hAnsi="Times New Roman"/>
          <w:sz w:val="24"/>
          <w:szCs w:val="24"/>
        </w:rPr>
        <w:t xml:space="preserve">езда/выезда </w:t>
      </w:r>
      <w:r w:rsidRPr="00776D21">
        <w:rPr>
          <w:rFonts w:ascii="Times New Roman" w:hAnsi="Times New Roman"/>
          <w:sz w:val="24"/>
          <w:szCs w:val="24"/>
        </w:rPr>
        <w:t>транспортных средств на территории ЖК «Марсель».</w:t>
      </w:r>
    </w:p>
    <w:p w:rsidR="0018578D" w:rsidRPr="00776D21" w:rsidRDefault="0018578D" w:rsidP="0018578D">
      <w:pPr>
        <w:pStyle w:val="a4"/>
        <w:numPr>
          <w:ilvl w:val="1"/>
          <w:numId w:val="13"/>
        </w:numPr>
        <w:tabs>
          <w:tab w:val="clear" w:pos="3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С целью контроля доступа транспортных средств на территорию ЖК «Марсель» осуществляется в</w:t>
      </w:r>
      <w:r w:rsidR="00DC32F9" w:rsidRPr="00776D21">
        <w:rPr>
          <w:rFonts w:ascii="Times New Roman" w:hAnsi="Times New Roman"/>
          <w:sz w:val="24"/>
          <w:szCs w:val="24"/>
        </w:rPr>
        <w:t>едение электронной базы собственников</w:t>
      </w:r>
      <w:r w:rsidR="007C2992" w:rsidRPr="00776D21">
        <w:rPr>
          <w:rFonts w:ascii="Times New Roman" w:hAnsi="Times New Roman"/>
          <w:sz w:val="24"/>
          <w:szCs w:val="24"/>
        </w:rPr>
        <w:t xml:space="preserve"> (пользователей)</w:t>
      </w:r>
      <w:r w:rsidR="00F851E5" w:rsidRPr="00776D21">
        <w:rPr>
          <w:rFonts w:ascii="Times New Roman" w:hAnsi="Times New Roman"/>
          <w:sz w:val="24"/>
          <w:szCs w:val="24"/>
        </w:rPr>
        <w:t xml:space="preserve"> </w:t>
      </w:r>
      <w:r w:rsidR="00DC32F9" w:rsidRPr="00776D21">
        <w:rPr>
          <w:rFonts w:ascii="Times New Roman" w:hAnsi="Times New Roman"/>
          <w:sz w:val="24"/>
          <w:szCs w:val="24"/>
        </w:rPr>
        <w:t xml:space="preserve">помещений МКД </w:t>
      </w:r>
      <w:r w:rsidRPr="00776D21">
        <w:rPr>
          <w:rFonts w:ascii="Times New Roman" w:hAnsi="Times New Roman"/>
          <w:sz w:val="24"/>
          <w:szCs w:val="24"/>
        </w:rPr>
        <w:t>(далее – База данных)</w:t>
      </w:r>
      <w:r w:rsidR="002819EE" w:rsidRPr="00776D21">
        <w:rPr>
          <w:rFonts w:ascii="Times New Roman" w:hAnsi="Times New Roman"/>
          <w:sz w:val="24"/>
          <w:szCs w:val="24"/>
        </w:rPr>
        <w:t xml:space="preserve"> с указанием данных, перечисленных в п. 4.2.</w:t>
      </w:r>
    </w:p>
    <w:p w:rsidR="008668E1" w:rsidRPr="00776D21" w:rsidRDefault="008668E1" w:rsidP="0018578D">
      <w:pPr>
        <w:pStyle w:val="a4"/>
        <w:numPr>
          <w:ilvl w:val="1"/>
          <w:numId w:val="13"/>
        </w:numPr>
        <w:tabs>
          <w:tab w:val="clear" w:pos="3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В</w:t>
      </w:r>
      <w:r w:rsidR="0018578D" w:rsidRPr="00776D21">
        <w:rPr>
          <w:rFonts w:ascii="Times New Roman" w:hAnsi="Times New Roman"/>
          <w:sz w:val="24"/>
          <w:szCs w:val="24"/>
        </w:rPr>
        <w:t>едение  Базы данных осуществляет УК своими силами или с привлечен</w:t>
      </w:r>
      <w:r w:rsidRPr="00776D21">
        <w:rPr>
          <w:rFonts w:ascii="Times New Roman" w:hAnsi="Times New Roman"/>
          <w:sz w:val="24"/>
          <w:szCs w:val="24"/>
        </w:rPr>
        <w:t>ием сторонних лиц (организаций).</w:t>
      </w:r>
      <w:r w:rsidR="0018578D" w:rsidRPr="00776D21">
        <w:rPr>
          <w:rFonts w:ascii="Times New Roman" w:hAnsi="Times New Roman"/>
          <w:sz w:val="24"/>
          <w:szCs w:val="24"/>
        </w:rPr>
        <w:t xml:space="preserve"> </w:t>
      </w:r>
    </w:p>
    <w:p w:rsidR="008668E1" w:rsidRPr="00776D21" w:rsidRDefault="008668E1" w:rsidP="008668E1">
      <w:pPr>
        <w:pStyle w:val="a4"/>
        <w:numPr>
          <w:ilvl w:val="1"/>
          <w:numId w:val="13"/>
        </w:numPr>
        <w:tabs>
          <w:tab w:val="clear" w:pos="3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  <w:shd w:val="clear" w:color="auto" w:fill="FFFFFF"/>
        </w:rPr>
        <w:t>Практическое осуществление пропускного режима возлагается на Службу охраны.</w:t>
      </w:r>
    </w:p>
    <w:p w:rsidR="0018578D" w:rsidRPr="00776D21" w:rsidRDefault="0018578D" w:rsidP="0018578D">
      <w:pPr>
        <w:pStyle w:val="a4"/>
        <w:numPr>
          <w:ilvl w:val="1"/>
          <w:numId w:val="13"/>
        </w:numPr>
        <w:tabs>
          <w:tab w:val="clear" w:pos="3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Сотрудники службы Охраны должны иметь доступ к </w:t>
      </w:r>
      <w:r w:rsidR="008668E1" w:rsidRPr="00776D21">
        <w:rPr>
          <w:rFonts w:ascii="Times New Roman" w:hAnsi="Times New Roman"/>
          <w:sz w:val="24"/>
          <w:szCs w:val="24"/>
        </w:rPr>
        <w:t xml:space="preserve">Базе данных. </w:t>
      </w:r>
      <w:r w:rsidRPr="00776D21">
        <w:rPr>
          <w:rFonts w:ascii="Times New Roman" w:hAnsi="Times New Roman"/>
          <w:sz w:val="24"/>
          <w:szCs w:val="24"/>
        </w:rPr>
        <w:t>Актуальн</w:t>
      </w:r>
      <w:r w:rsidR="008668E1" w:rsidRPr="00776D21">
        <w:rPr>
          <w:rFonts w:ascii="Times New Roman" w:hAnsi="Times New Roman"/>
          <w:sz w:val="24"/>
          <w:szCs w:val="24"/>
        </w:rPr>
        <w:t>ая</w:t>
      </w:r>
      <w:r w:rsidRPr="00776D21">
        <w:rPr>
          <w:rFonts w:ascii="Times New Roman" w:hAnsi="Times New Roman"/>
          <w:sz w:val="24"/>
          <w:szCs w:val="24"/>
        </w:rPr>
        <w:t xml:space="preserve"> </w:t>
      </w:r>
      <w:r w:rsidR="008668E1" w:rsidRPr="00776D21">
        <w:rPr>
          <w:rFonts w:ascii="Times New Roman" w:hAnsi="Times New Roman"/>
          <w:sz w:val="24"/>
          <w:szCs w:val="24"/>
        </w:rPr>
        <w:t>База данных должна</w:t>
      </w:r>
      <w:r w:rsidRPr="00776D21">
        <w:rPr>
          <w:rFonts w:ascii="Times New Roman" w:hAnsi="Times New Roman"/>
          <w:sz w:val="24"/>
          <w:szCs w:val="24"/>
        </w:rPr>
        <w:t xml:space="preserve"> передаваться в распоряжение сотрудников </w:t>
      </w:r>
      <w:r w:rsidR="008668E1" w:rsidRPr="00776D21">
        <w:rPr>
          <w:rFonts w:ascii="Times New Roman" w:hAnsi="Times New Roman"/>
          <w:sz w:val="24"/>
          <w:szCs w:val="24"/>
        </w:rPr>
        <w:t>С</w:t>
      </w:r>
      <w:r w:rsidRPr="00776D21">
        <w:rPr>
          <w:rFonts w:ascii="Times New Roman" w:hAnsi="Times New Roman"/>
          <w:sz w:val="24"/>
          <w:szCs w:val="24"/>
        </w:rPr>
        <w:t xml:space="preserve">лужбы </w:t>
      </w:r>
      <w:r w:rsidR="008668E1" w:rsidRPr="00776D21">
        <w:rPr>
          <w:rFonts w:ascii="Times New Roman" w:hAnsi="Times New Roman"/>
          <w:sz w:val="24"/>
          <w:szCs w:val="24"/>
        </w:rPr>
        <w:t>о</w:t>
      </w:r>
      <w:r w:rsidRPr="00776D21">
        <w:rPr>
          <w:rFonts w:ascii="Times New Roman" w:hAnsi="Times New Roman"/>
          <w:sz w:val="24"/>
          <w:szCs w:val="24"/>
        </w:rPr>
        <w:t xml:space="preserve">храны </w:t>
      </w:r>
      <w:r w:rsidR="00F87E08" w:rsidRPr="00776D21">
        <w:rPr>
          <w:rFonts w:ascii="Times New Roman" w:hAnsi="Times New Roman"/>
          <w:sz w:val="24"/>
          <w:szCs w:val="24"/>
        </w:rPr>
        <w:t xml:space="preserve">в режиме </w:t>
      </w:r>
      <w:r w:rsidR="00F87E08" w:rsidRPr="00776D21">
        <w:rPr>
          <w:rFonts w:ascii="Times New Roman" w:hAnsi="Times New Roman"/>
          <w:sz w:val="24"/>
          <w:szCs w:val="24"/>
          <w:lang w:val="en-US"/>
        </w:rPr>
        <w:t>online</w:t>
      </w:r>
      <w:r w:rsidR="00F87E08" w:rsidRPr="00776D21">
        <w:rPr>
          <w:rFonts w:ascii="Times New Roman" w:hAnsi="Times New Roman"/>
          <w:sz w:val="24"/>
          <w:szCs w:val="24"/>
        </w:rPr>
        <w:t xml:space="preserve">, но </w:t>
      </w:r>
      <w:r w:rsidRPr="00776D21">
        <w:rPr>
          <w:rFonts w:ascii="Times New Roman" w:hAnsi="Times New Roman"/>
          <w:sz w:val="24"/>
          <w:szCs w:val="24"/>
        </w:rPr>
        <w:t xml:space="preserve">не реже 1 раза в </w:t>
      </w:r>
      <w:r w:rsidR="00F87E08" w:rsidRPr="00776D21">
        <w:rPr>
          <w:rFonts w:ascii="Times New Roman" w:hAnsi="Times New Roman"/>
          <w:sz w:val="24"/>
          <w:szCs w:val="24"/>
        </w:rPr>
        <w:t>неделю</w:t>
      </w:r>
      <w:r w:rsidR="008E13DF" w:rsidRPr="00776D21">
        <w:rPr>
          <w:rFonts w:ascii="Times New Roman" w:hAnsi="Times New Roman"/>
          <w:sz w:val="24"/>
          <w:szCs w:val="24"/>
        </w:rPr>
        <w:t xml:space="preserve"> </w:t>
      </w:r>
      <w:r w:rsidR="00F87E08" w:rsidRPr="00776D21">
        <w:rPr>
          <w:rFonts w:ascii="Times New Roman" w:hAnsi="Times New Roman"/>
          <w:sz w:val="24"/>
          <w:szCs w:val="24"/>
        </w:rPr>
        <w:t>(</w:t>
      </w:r>
      <w:r w:rsidR="008E13DF" w:rsidRPr="00776D21">
        <w:rPr>
          <w:rFonts w:ascii="Times New Roman" w:hAnsi="Times New Roman"/>
          <w:sz w:val="24"/>
          <w:szCs w:val="24"/>
        </w:rPr>
        <w:t xml:space="preserve">при отсутствии возможности доступа в режиме </w:t>
      </w:r>
      <w:r w:rsidR="008E13DF" w:rsidRPr="00776D21">
        <w:rPr>
          <w:rFonts w:ascii="Times New Roman" w:hAnsi="Times New Roman"/>
          <w:sz w:val="24"/>
          <w:szCs w:val="24"/>
          <w:lang w:val="en-US"/>
        </w:rPr>
        <w:t>online</w:t>
      </w:r>
      <w:r w:rsidR="00F87E08" w:rsidRPr="00776D21">
        <w:rPr>
          <w:rFonts w:ascii="Times New Roman" w:hAnsi="Times New Roman"/>
          <w:sz w:val="24"/>
          <w:szCs w:val="24"/>
        </w:rPr>
        <w:t>)</w:t>
      </w:r>
      <w:r w:rsidR="008E13DF" w:rsidRPr="00776D21">
        <w:rPr>
          <w:rFonts w:ascii="Times New Roman" w:hAnsi="Times New Roman"/>
          <w:sz w:val="24"/>
          <w:szCs w:val="24"/>
        </w:rPr>
        <w:t>.</w:t>
      </w:r>
    </w:p>
    <w:p w:rsidR="003B0F57" w:rsidRPr="00776D21" w:rsidRDefault="003B0F57" w:rsidP="002E39A9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Доступ собственников (пользователей) помещений в МКД, членов их семей на территорию ЖК «Марсель»</w:t>
      </w:r>
      <w:r w:rsidR="0018578D" w:rsidRPr="00776D21">
        <w:rPr>
          <w:rFonts w:ascii="Times New Roman" w:hAnsi="Times New Roman"/>
          <w:sz w:val="24"/>
          <w:szCs w:val="24"/>
        </w:rPr>
        <w:t xml:space="preserve"> </w:t>
      </w:r>
      <w:r w:rsidRPr="00776D21">
        <w:rPr>
          <w:rFonts w:ascii="Times New Roman" w:hAnsi="Times New Roman"/>
          <w:sz w:val="24"/>
          <w:szCs w:val="24"/>
        </w:rPr>
        <w:t>осуще</w:t>
      </w:r>
      <w:r w:rsidR="00C90114" w:rsidRPr="00776D21">
        <w:rPr>
          <w:rFonts w:ascii="Times New Roman" w:hAnsi="Times New Roman"/>
          <w:sz w:val="24"/>
          <w:szCs w:val="24"/>
        </w:rPr>
        <w:t>ствляется с использованием ключей</w:t>
      </w:r>
      <w:r w:rsidRPr="00776D21">
        <w:rPr>
          <w:rFonts w:ascii="Times New Roman" w:hAnsi="Times New Roman"/>
          <w:sz w:val="24"/>
          <w:szCs w:val="24"/>
        </w:rPr>
        <w:t xml:space="preserve"> доступа:</w:t>
      </w:r>
    </w:p>
    <w:p w:rsidR="003B0F57" w:rsidRPr="00776D21" w:rsidRDefault="003B0F57" w:rsidP="002E39A9">
      <w:pPr>
        <w:pStyle w:val="a4"/>
        <w:tabs>
          <w:tab w:val="left" w:pos="993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2463"/>
        <w:gridCol w:w="2653"/>
        <w:gridCol w:w="3524"/>
      </w:tblGrid>
      <w:tr w:rsidR="00510687" w:rsidRPr="00776D21" w:rsidTr="00A16684">
        <w:tc>
          <w:tcPr>
            <w:tcW w:w="586" w:type="dxa"/>
          </w:tcPr>
          <w:p w:rsidR="003B0F57" w:rsidRPr="00776D21" w:rsidRDefault="003B0F57" w:rsidP="00A16684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12" w:type="dxa"/>
          </w:tcPr>
          <w:p w:rsidR="003B0F57" w:rsidRPr="00776D21" w:rsidRDefault="003B0F57" w:rsidP="00A16684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Тип ключа</w:t>
            </w:r>
          </w:p>
        </w:tc>
        <w:tc>
          <w:tcPr>
            <w:tcW w:w="2700" w:type="dxa"/>
          </w:tcPr>
          <w:p w:rsidR="003B0F57" w:rsidRPr="00776D21" w:rsidRDefault="003B0F57" w:rsidP="00A16684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Доступ</w:t>
            </w:r>
          </w:p>
        </w:tc>
        <w:tc>
          <w:tcPr>
            <w:tcW w:w="3600" w:type="dxa"/>
          </w:tcPr>
          <w:p w:rsidR="003B0F57" w:rsidRPr="00776D21" w:rsidRDefault="003B0F57" w:rsidP="00A16684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Иные сведения</w:t>
            </w:r>
          </w:p>
        </w:tc>
      </w:tr>
      <w:tr w:rsidR="00510687" w:rsidRPr="00776D21" w:rsidTr="00A16684">
        <w:tc>
          <w:tcPr>
            <w:tcW w:w="586" w:type="dxa"/>
          </w:tcPr>
          <w:p w:rsidR="003B0F57" w:rsidRPr="00776D21" w:rsidRDefault="007C2992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3.6</w:t>
            </w:r>
            <w:r w:rsidR="00510687" w:rsidRPr="00776D21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512" w:type="dxa"/>
          </w:tcPr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Электронный ключ (брелок)</w:t>
            </w:r>
          </w:p>
        </w:tc>
        <w:tc>
          <w:tcPr>
            <w:tcW w:w="2700" w:type="dxa"/>
          </w:tcPr>
          <w:p w:rsidR="003B0F57" w:rsidRPr="00776D21" w:rsidRDefault="003B0F57" w:rsidP="008668E1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Открывает автоматические ворота</w:t>
            </w:r>
            <w:r w:rsidR="00511234" w:rsidRPr="00776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 xml:space="preserve">Приобретается собственником (пользователем) самостоятельно. Программирование ключа может осуществлять УК либо сторонняя </w:t>
            </w:r>
            <w:r w:rsidR="008668E1" w:rsidRPr="00776D21">
              <w:rPr>
                <w:rFonts w:ascii="Times New Roman" w:hAnsi="Times New Roman"/>
                <w:sz w:val="20"/>
                <w:szCs w:val="20"/>
              </w:rPr>
              <w:t xml:space="preserve">уполномоченная </w:t>
            </w:r>
            <w:r w:rsidRPr="00776D21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</w:tr>
      <w:tr w:rsidR="00510687" w:rsidRPr="00776D21" w:rsidTr="00A16684">
        <w:tc>
          <w:tcPr>
            <w:tcW w:w="586" w:type="dxa"/>
          </w:tcPr>
          <w:p w:rsidR="003B0F57" w:rsidRPr="00776D21" w:rsidRDefault="007C2992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3.6</w:t>
            </w:r>
            <w:r w:rsidR="00510687" w:rsidRPr="00776D21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512" w:type="dxa"/>
          </w:tcPr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Телефонный ключ (по номеру телефона)</w:t>
            </w:r>
          </w:p>
        </w:tc>
        <w:tc>
          <w:tcPr>
            <w:tcW w:w="2700" w:type="dxa"/>
          </w:tcPr>
          <w:p w:rsidR="003B0F57" w:rsidRPr="00776D21" w:rsidRDefault="003B0F57" w:rsidP="008668E1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Открывает автоматические ворота</w:t>
            </w:r>
          </w:p>
        </w:tc>
        <w:tc>
          <w:tcPr>
            <w:tcW w:w="3600" w:type="dxa"/>
          </w:tcPr>
          <w:p w:rsidR="003B0F57" w:rsidRPr="00776D21" w:rsidRDefault="003B0F57" w:rsidP="008668E1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Занесение номера телефона собственник</w:t>
            </w:r>
            <w:r w:rsidR="008668E1" w:rsidRPr="00776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(пользователя) в Б</w:t>
            </w:r>
            <w:r w:rsidRPr="00776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азу данных осуществляет УК</w:t>
            </w:r>
            <w:r w:rsidR="00F87E08" w:rsidRPr="00776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письменному заявлению </w:t>
            </w:r>
            <w:r w:rsidR="00F87E08" w:rsidRPr="00776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собственника (пользователя) </w:t>
            </w:r>
            <w:r w:rsidR="00F87E08" w:rsidRPr="00776D21">
              <w:rPr>
                <w:rFonts w:ascii="Times New Roman" w:hAnsi="Times New Roman"/>
                <w:sz w:val="20"/>
                <w:szCs w:val="20"/>
              </w:rPr>
              <w:t xml:space="preserve">при предоставлении документа, удостоверяющего личность и документов, подтверждающих право на квартиру (выписка из ЕГРН, договор и т.п.) Образец заявления в </w:t>
            </w:r>
            <w:r w:rsidR="00592B81" w:rsidRPr="00776D21">
              <w:rPr>
                <w:rFonts w:ascii="Times New Roman" w:hAnsi="Times New Roman"/>
                <w:sz w:val="20"/>
                <w:szCs w:val="20"/>
              </w:rPr>
              <w:t>П</w:t>
            </w:r>
            <w:r w:rsidR="00F87E08" w:rsidRPr="00776D21">
              <w:rPr>
                <w:rFonts w:ascii="Times New Roman" w:hAnsi="Times New Roman"/>
                <w:sz w:val="20"/>
                <w:szCs w:val="20"/>
              </w:rPr>
              <w:t xml:space="preserve">риложении </w:t>
            </w:r>
            <w:r w:rsidR="00592B81" w:rsidRPr="00776D21">
              <w:rPr>
                <w:rFonts w:ascii="Times New Roman" w:hAnsi="Times New Roman"/>
                <w:sz w:val="20"/>
                <w:szCs w:val="20"/>
              </w:rPr>
              <w:t>№1</w:t>
            </w:r>
            <w:r w:rsidR="00F87E08" w:rsidRPr="00776D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0687" w:rsidRPr="00776D21" w:rsidTr="00A16684">
        <w:tc>
          <w:tcPr>
            <w:tcW w:w="586" w:type="dxa"/>
          </w:tcPr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7C2992" w:rsidRPr="00776D21">
              <w:rPr>
                <w:rFonts w:ascii="Times New Roman" w:hAnsi="Times New Roman"/>
                <w:sz w:val="20"/>
                <w:szCs w:val="20"/>
              </w:rPr>
              <w:t>.6</w:t>
            </w:r>
            <w:r w:rsidR="00510687" w:rsidRPr="00776D21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2512" w:type="dxa"/>
          </w:tcPr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6D21">
              <w:rPr>
                <w:rFonts w:ascii="Times New Roman" w:hAnsi="Times New Roman"/>
                <w:sz w:val="20"/>
                <w:szCs w:val="20"/>
              </w:rPr>
              <w:t>Домофонный</w:t>
            </w:r>
            <w:proofErr w:type="spellEnd"/>
            <w:r w:rsidRPr="00776D21">
              <w:rPr>
                <w:rFonts w:ascii="Times New Roman" w:hAnsi="Times New Roman"/>
                <w:sz w:val="20"/>
                <w:szCs w:val="20"/>
              </w:rPr>
              <w:t xml:space="preserve"> ключ (чип)</w:t>
            </w:r>
          </w:p>
        </w:tc>
        <w:tc>
          <w:tcPr>
            <w:tcW w:w="2700" w:type="dxa"/>
          </w:tcPr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Открывает пешеходную калитку автоматических ворот и дверь в подъезд</w:t>
            </w:r>
          </w:p>
        </w:tc>
        <w:tc>
          <w:tcPr>
            <w:tcW w:w="3600" w:type="dxa"/>
          </w:tcPr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Приобретается собственником (пользователем) самостоятельно у организации, обслуживающей технические средства ограничения доступа (домофон)</w:t>
            </w:r>
          </w:p>
        </w:tc>
      </w:tr>
      <w:tr w:rsidR="00510687" w:rsidRPr="00776D21" w:rsidTr="00A16684">
        <w:tc>
          <w:tcPr>
            <w:tcW w:w="586" w:type="dxa"/>
          </w:tcPr>
          <w:p w:rsidR="00510687" w:rsidRPr="00776D21" w:rsidRDefault="007C2992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3.6</w:t>
            </w:r>
            <w:r w:rsidR="00510687" w:rsidRPr="00776D21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2512" w:type="dxa"/>
          </w:tcPr>
          <w:p w:rsidR="00510687" w:rsidRPr="00776D21" w:rsidRDefault="0051068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Номер ТС в Базе данных</w:t>
            </w:r>
          </w:p>
        </w:tc>
        <w:tc>
          <w:tcPr>
            <w:tcW w:w="2700" w:type="dxa"/>
          </w:tcPr>
          <w:p w:rsidR="00510687" w:rsidRPr="00776D21" w:rsidRDefault="0051068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Открывает шлагбаумы на въезд/выезд</w:t>
            </w:r>
          </w:p>
        </w:tc>
        <w:tc>
          <w:tcPr>
            <w:tcW w:w="3600" w:type="dxa"/>
          </w:tcPr>
          <w:p w:rsidR="00F87E08" w:rsidRPr="00776D21" w:rsidRDefault="00F87E08" w:rsidP="00F87E08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 xml:space="preserve">Заявка на внесение в Базу данных подается собственником (пользователем) самостоятельно </w:t>
            </w:r>
            <w:r w:rsidR="00AD1B83" w:rsidRPr="00776D21">
              <w:rPr>
                <w:rFonts w:ascii="Times New Roman" w:hAnsi="Times New Roman"/>
                <w:sz w:val="20"/>
                <w:szCs w:val="20"/>
              </w:rPr>
              <w:t xml:space="preserve">в письменном заявлении </w:t>
            </w:r>
            <w:r w:rsidRPr="00776D21">
              <w:rPr>
                <w:rFonts w:ascii="Times New Roman" w:hAnsi="Times New Roman"/>
                <w:sz w:val="20"/>
                <w:szCs w:val="20"/>
              </w:rPr>
              <w:t>при предоставлении документа, удостоверяющего личность и документов, подтверждающих право на квартиру (выписка из ЕГРН, договор и т.п.)</w:t>
            </w:r>
            <w:r w:rsidR="00592B81" w:rsidRPr="00776D21">
              <w:rPr>
                <w:rFonts w:ascii="Times New Roman" w:hAnsi="Times New Roman"/>
                <w:sz w:val="20"/>
                <w:szCs w:val="20"/>
              </w:rPr>
              <w:t xml:space="preserve"> Образец заявления в П</w:t>
            </w:r>
            <w:r w:rsidRPr="00776D21">
              <w:rPr>
                <w:rFonts w:ascii="Times New Roman" w:hAnsi="Times New Roman"/>
                <w:sz w:val="20"/>
                <w:szCs w:val="20"/>
              </w:rPr>
              <w:t xml:space="preserve">риложении </w:t>
            </w:r>
            <w:r w:rsidR="00592B81" w:rsidRPr="00776D21">
              <w:rPr>
                <w:rFonts w:ascii="Times New Roman" w:hAnsi="Times New Roman"/>
                <w:sz w:val="20"/>
                <w:szCs w:val="20"/>
              </w:rPr>
              <w:t>№1</w:t>
            </w:r>
            <w:r w:rsidRPr="00776D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0687" w:rsidRPr="00776D21" w:rsidRDefault="00510687" w:rsidP="00510687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5AB4" w:rsidRPr="00776D21" w:rsidRDefault="00625AB4" w:rsidP="00A16684">
      <w:pPr>
        <w:pStyle w:val="a4"/>
        <w:tabs>
          <w:tab w:val="left" w:pos="993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</w:p>
    <w:p w:rsidR="00510687" w:rsidRPr="00776D21" w:rsidRDefault="00510687" w:rsidP="00510687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F851E5" w:rsidRPr="00776D21" w:rsidRDefault="00F851E5" w:rsidP="008B2364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Ключи доступа выдаются на имя собственника</w:t>
      </w:r>
      <w:r w:rsidR="007C2992" w:rsidRPr="00776D21">
        <w:rPr>
          <w:rFonts w:ascii="Times New Roman" w:hAnsi="Times New Roman"/>
          <w:sz w:val="24"/>
          <w:szCs w:val="24"/>
        </w:rPr>
        <w:t xml:space="preserve"> (пользователя)</w:t>
      </w:r>
      <w:r w:rsidRPr="00776D21">
        <w:rPr>
          <w:rFonts w:ascii="Times New Roman" w:hAnsi="Times New Roman"/>
          <w:sz w:val="24"/>
          <w:szCs w:val="24"/>
        </w:rPr>
        <w:t xml:space="preserve"> помещения и ответственность за передачу ключей доступа третьим лицам лежит только на собственнике</w:t>
      </w:r>
      <w:r w:rsidR="007C2992" w:rsidRPr="00776D21">
        <w:rPr>
          <w:rFonts w:ascii="Times New Roman" w:hAnsi="Times New Roman"/>
          <w:sz w:val="24"/>
          <w:szCs w:val="24"/>
        </w:rPr>
        <w:t xml:space="preserve"> (пользователе)</w:t>
      </w:r>
      <w:r w:rsidRPr="00776D21">
        <w:rPr>
          <w:rFonts w:ascii="Times New Roman" w:hAnsi="Times New Roman"/>
          <w:sz w:val="24"/>
          <w:szCs w:val="24"/>
        </w:rPr>
        <w:t xml:space="preserve"> помещения.</w:t>
      </w:r>
    </w:p>
    <w:p w:rsidR="00F851E5" w:rsidRPr="00776D21" w:rsidRDefault="00F851E5" w:rsidP="00F851E5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В случае прекращения права собственности </w:t>
      </w:r>
      <w:r w:rsidR="00F87E08" w:rsidRPr="00776D21">
        <w:rPr>
          <w:rFonts w:ascii="Times New Roman" w:hAnsi="Times New Roman"/>
          <w:sz w:val="24"/>
          <w:szCs w:val="24"/>
        </w:rPr>
        <w:t xml:space="preserve">(права пользования) </w:t>
      </w:r>
      <w:r w:rsidRPr="00776D21">
        <w:rPr>
          <w:rFonts w:ascii="Times New Roman" w:hAnsi="Times New Roman"/>
          <w:sz w:val="24"/>
          <w:szCs w:val="24"/>
        </w:rPr>
        <w:t xml:space="preserve">на жилое помещение, собственник </w:t>
      </w:r>
      <w:r w:rsidR="00F87E08" w:rsidRPr="00776D21">
        <w:rPr>
          <w:rFonts w:ascii="Times New Roman" w:hAnsi="Times New Roman"/>
          <w:sz w:val="24"/>
          <w:szCs w:val="24"/>
        </w:rPr>
        <w:t xml:space="preserve">(пользователь) </w:t>
      </w:r>
      <w:r w:rsidRPr="00776D21">
        <w:rPr>
          <w:rFonts w:ascii="Times New Roman" w:hAnsi="Times New Roman"/>
          <w:sz w:val="24"/>
          <w:szCs w:val="24"/>
        </w:rPr>
        <w:t>жилого помещения обязан в течение 3 (трех) рабочих дней уведомить об этом УК. УК обязана не позднее 12.00 часов дня, следующего за днем получения уведомления, заблокировать ключи доступа</w:t>
      </w:r>
      <w:r w:rsidR="007C2992" w:rsidRPr="00776D21">
        <w:rPr>
          <w:rFonts w:ascii="Times New Roman" w:hAnsi="Times New Roman"/>
          <w:sz w:val="24"/>
          <w:szCs w:val="24"/>
        </w:rPr>
        <w:t xml:space="preserve"> (</w:t>
      </w:r>
      <w:r w:rsidR="005541FB" w:rsidRPr="00776D21">
        <w:rPr>
          <w:rFonts w:ascii="Times New Roman" w:hAnsi="Times New Roman"/>
          <w:sz w:val="24"/>
          <w:szCs w:val="24"/>
        </w:rPr>
        <w:t xml:space="preserve">п. </w:t>
      </w:r>
      <w:r w:rsidR="007C2992" w:rsidRPr="00776D21">
        <w:rPr>
          <w:rFonts w:ascii="Times New Roman" w:hAnsi="Times New Roman"/>
          <w:sz w:val="24"/>
          <w:szCs w:val="24"/>
        </w:rPr>
        <w:t xml:space="preserve">3.6.2, </w:t>
      </w:r>
      <w:r w:rsidR="005541FB" w:rsidRPr="00776D21">
        <w:rPr>
          <w:rFonts w:ascii="Times New Roman" w:hAnsi="Times New Roman"/>
          <w:sz w:val="24"/>
          <w:szCs w:val="24"/>
        </w:rPr>
        <w:t xml:space="preserve">п. </w:t>
      </w:r>
      <w:r w:rsidR="007C2992" w:rsidRPr="00776D21">
        <w:rPr>
          <w:rFonts w:ascii="Times New Roman" w:hAnsi="Times New Roman"/>
          <w:sz w:val="24"/>
          <w:szCs w:val="24"/>
        </w:rPr>
        <w:t>3.6.4)</w:t>
      </w:r>
      <w:r w:rsidRPr="00776D21">
        <w:rPr>
          <w:rFonts w:ascii="Times New Roman" w:hAnsi="Times New Roman"/>
          <w:sz w:val="24"/>
          <w:szCs w:val="24"/>
        </w:rPr>
        <w:t>, выданные лицу, которое утратило право доступа.</w:t>
      </w:r>
    </w:p>
    <w:p w:rsidR="003B0F57" w:rsidRPr="00776D21" w:rsidRDefault="003B0F57" w:rsidP="008B2364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При временном отсутствии ключа доступа или его неисправности</w:t>
      </w:r>
      <w:r w:rsidR="00625AB4" w:rsidRPr="00776D21">
        <w:rPr>
          <w:rFonts w:ascii="Times New Roman" w:hAnsi="Times New Roman"/>
          <w:sz w:val="24"/>
          <w:szCs w:val="24"/>
        </w:rPr>
        <w:t xml:space="preserve">, временном отсутствии в </w:t>
      </w:r>
      <w:r w:rsidR="00510687" w:rsidRPr="00776D21">
        <w:rPr>
          <w:rFonts w:ascii="Times New Roman" w:hAnsi="Times New Roman"/>
          <w:sz w:val="24"/>
          <w:szCs w:val="24"/>
        </w:rPr>
        <w:t>Базе</w:t>
      </w:r>
      <w:r w:rsidR="00625AB4" w:rsidRPr="00776D21">
        <w:rPr>
          <w:rFonts w:ascii="Times New Roman" w:hAnsi="Times New Roman"/>
          <w:sz w:val="24"/>
          <w:szCs w:val="24"/>
        </w:rPr>
        <w:t xml:space="preserve"> данных (не более 1 месяца)</w:t>
      </w:r>
      <w:r w:rsidRPr="00776D21">
        <w:rPr>
          <w:rFonts w:ascii="Times New Roman" w:hAnsi="Times New Roman"/>
          <w:sz w:val="24"/>
          <w:szCs w:val="24"/>
        </w:rPr>
        <w:t xml:space="preserve"> собственник (пользователь) помещения в МКД, члены их семей</w:t>
      </w:r>
      <w:r w:rsidR="00510687" w:rsidRPr="00776D21">
        <w:rPr>
          <w:rFonts w:ascii="Times New Roman" w:hAnsi="Times New Roman"/>
          <w:sz w:val="24"/>
          <w:szCs w:val="24"/>
        </w:rPr>
        <w:t xml:space="preserve"> </w:t>
      </w:r>
      <w:r w:rsidRPr="00776D21">
        <w:rPr>
          <w:rFonts w:ascii="Times New Roman" w:hAnsi="Times New Roman"/>
          <w:sz w:val="24"/>
          <w:szCs w:val="24"/>
        </w:rPr>
        <w:t xml:space="preserve">могут быть допущены сотрудником </w:t>
      </w:r>
      <w:r w:rsidR="00510687" w:rsidRPr="00776D21">
        <w:rPr>
          <w:rFonts w:ascii="Times New Roman" w:hAnsi="Times New Roman"/>
          <w:sz w:val="24"/>
          <w:szCs w:val="24"/>
        </w:rPr>
        <w:t>С</w:t>
      </w:r>
      <w:r w:rsidRPr="00776D21">
        <w:rPr>
          <w:rFonts w:ascii="Times New Roman" w:hAnsi="Times New Roman"/>
          <w:sz w:val="24"/>
          <w:szCs w:val="24"/>
        </w:rPr>
        <w:t xml:space="preserve">лужбы </w:t>
      </w:r>
      <w:r w:rsidR="00510687" w:rsidRPr="00776D21">
        <w:rPr>
          <w:rFonts w:ascii="Times New Roman" w:hAnsi="Times New Roman"/>
          <w:sz w:val="24"/>
          <w:szCs w:val="24"/>
        </w:rPr>
        <w:t>о</w:t>
      </w:r>
      <w:r w:rsidRPr="00776D21">
        <w:rPr>
          <w:rFonts w:ascii="Times New Roman" w:hAnsi="Times New Roman"/>
          <w:sz w:val="24"/>
          <w:szCs w:val="24"/>
        </w:rPr>
        <w:t>храны при условии удо</w:t>
      </w:r>
      <w:r w:rsidR="00510687" w:rsidRPr="00776D21">
        <w:rPr>
          <w:rFonts w:ascii="Times New Roman" w:hAnsi="Times New Roman"/>
          <w:sz w:val="24"/>
          <w:szCs w:val="24"/>
        </w:rPr>
        <w:t>влетворительной идентификации (д</w:t>
      </w:r>
      <w:r w:rsidRPr="00776D21">
        <w:rPr>
          <w:rFonts w:ascii="Times New Roman" w:hAnsi="Times New Roman"/>
          <w:sz w:val="24"/>
          <w:szCs w:val="24"/>
        </w:rPr>
        <w:t>окумент, удостоверяющий личность)</w:t>
      </w:r>
      <w:r w:rsidR="00510687" w:rsidRPr="00776D21">
        <w:rPr>
          <w:rFonts w:ascii="Times New Roman" w:hAnsi="Times New Roman"/>
          <w:sz w:val="24"/>
          <w:szCs w:val="24"/>
        </w:rPr>
        <w:t xml:space="preserve"> </w:t>
      </w:r>
      <w:r w:rsidR="00401656" w:rsidRPr="00776D21">
        <w:rPr>
          <w:rFonts w:ascii="Times New Roman" w:hAnsi="Times New Roman"/>
          <w:sz w:val="24"/>
          <w:szCs w:val="24"/>
        </w:rPr>
        <w:t>с обязательной регистрацией в журнале доступа</w:t>
      </w:r>
      <w:r w:rsidR="00383AEE" w:rsidRPr="00776D21">
        <w:rPr>
          <w:rFonts w:ascii="Times New Roman" w:hAnsi="Times New Roman"/>
          <w:sz w:val="24"/>
          <w:szCs w:val="24"/>
        </w:rPr>
        <w:t xml:space="preserve"> сотрудником Службы охраны</w:t>
      </w:r>
      <w:r w:rsidR="00F87E08" w:rsidRPr="00776D21">
        <w:rPr>
          <w:rFonts w:ascii="Times New Roman" w:hAnsi="Times New Roman"/>
          <w:sz w:val="24"/>
          <w:szCs w:val="24"/>
        </w:rPr>
        <w:t xml:space="preserve"> (п.</w:t>
      </w:r>
      <w:r w:rsidR="00F31AA9">
        <w:rPr>
          <w:rFonts w:ascii="Times New Roman" w:hAnsi="Times New Roman"/>
          <w:sz w:val="24"/>
          <w:szCs w:val="24"/>
        </w:rPr>
        <w:t xml:space="preserve"> </w:t>
      </w:r>
      <w:r w:rsidR="00F87E08" w:rsidRPr="00776D21">
        <w:rPr>
          <w:rFonts w:ascii="Times New Roman" w:hAnsi="Times New Roman"/>
          <w:sz w:val="24"/>
          <w:szCs w:val="24"/>
        </w:rPr>
        <w:t>3.14</w:t>
      </w:r>
      <w:r w:rsidR="00383AEE" w:rsidRPr="00776D21">
        <w:rPr>
          <w:rFonts w:ascii="Times New Roman" w:hAnsi="Times New Roman"/>
          <w:sz w:val="24"/>
          <w:szCs w:val="24"/>
        </w:rPr>
        <w:t>)</w:t>
      </w:r>
      <w:r w:rsidRPr="00776D21">
        <w:rPr>
          <w:rFonts w:ascii="Times New Roman" w:hAnsi="Times New Roman"/>
          <w:sz w:val="24"/>
          <w:szCs w:val="24"/>
        </w:rPr>
        <w:t>.</w:t>
      </w:r>
    </w:p>
    <w:p w:rsidR="009813A6" w:rsidRPr="00776D21" w:rsidRDefault="003B0F57" w:rsidP="009813A6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Доступ гостям на территорию ЖК «Марсель» осуществляет собственник (пользователь) помещения в МК</w:t>
      </w:r>
      <w:r w:rsidR="009813A6" w:rsidRPr="00776D21">
        <w:rPr>
          <w:rFonts w:ascii="Times New Roman" w:hAnsi="Times New Roman"/>
          <w:sz w:val="24"/>
          <w:szCs w:val="24"/>
        </w:rPr>
        <w:t>Д самостоятельно с помощью ключей</w:t>
      </w:r>
      <w:r w:rsidRPr="00776D21">
        <w:rPr>
          <w:rFonts w:ascii="Times New Roman" w:hAnsi="Times New Roman"/>
          <w:sz w:val="24"/>
          <w:szCs w:val="24"/>
        </w:rPr>
        <w:t xml:space="preserve"> доступа (электронного/телефонного/</w:t>
      </w:r>
      <w:proofErr w:type="spellStart"/>
      <w:r w:rsidRPr="00776D21">
        <w:rPr>
          <w:rFonts w:ascii="Times New Roman" w:hAnsi="Times New Roman"/>
          <w:sz w:val="24"/>
          <w:szCs w:val="24"/>
        </w:rPr>
        <w:t>домофонного</w:t>
      </w:r>
      <w:proofErr w:type="spellEnd"/>
      <w:r w:rsidRPr="00776D21">
        <w:rPr>
          <w:rFonts w:ascii="Times New Roman" w:hAnsi="Times New Roman"/>
          <w:sz w:val="24"/>
          <w:szCs w:val="24"/>
        </w:rPr>
        <w:t>)</w:t>
      </w:r>
      <w:r w:rsidR="009813A6" w:rsidRPr="00776D21">
        <w:rPr>
          <w:rFonts w:ascii="Times New Roman" w:hAnsi="Times New Roman"/>
          <w:sz w:val="24"/>
          <w:szCs w:val="24"/>
        </w:rPr>
        <w:t>, а также посредством оформления гостевого доступа (в случае доступа ТС на территорию ЖК)</w:t>
      </w:r>
      <w:r w:rsidRPr="00776D21">
        <w:rPr>
          <w:rFonts w:ascii="Times New Roman" w:hAnsi="Times New Roman"/>
          <w:sz w:val="24"/>
          <w:szCs w:val="24"/>
        </w:rPr>
        <w:t xml:space="preserve">. </w:t>
      </w:r>
    </w:p>
    <w:p w:rsidR="00625AB4" w:rsidRPr="00776D21" w:rsidRDefault="00625AB4" w:rsidP="009813A6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При оформлении гостевого доступа на территорию ЖК для ТС (в том числе с использованием сервисов компании, предоставляющей/обслуживающей систему доступа на территорию ЖК) собственник (пользователь) несет полную ответственность за соблюдение данного Положения гостями, которым предоставлен доступ на территорию ЖК. Гостевой доступ может быть оформлен на 1 ТС (при наличии технической возможности –</w:t>
      </w:r>
      <w:r w:rsidR="00F851E5" w:rsidRPr="00776D21">
        <w:rPr>
          <w:rFonts w:ascii="Times New Roman" w:hAnsi="Times New Roman"/>
          <w:sz w:val="24"/>
          <w:szCs w:val="24"/>
        </w:rPr>
        <w:t xml:space="preserve"> </w:t>
      </w:r>
      <w:r w:rsidRPr="00776D21">
        <w:rPr>
          <w:rFonts w:ascii="Times New Roman" w:hAnsi="Times New Roman"/>
          <w:sz w:val="24"/>
          <w:szCs w:val="24"/>
        </w:rPr>
        <w:t xml:space="preserve">посредством ПО, при отсутствии – через личное обращение в </w:t>
      </w:r>
      <w:r w:rsidR="00F851E5" w:rsidRPr="00776D21">
        <w:rPr>
          <w:rFonts w:ascii="Times New Roman" w:hAnsi="Times New Roman"/>
          <w:sz w:val="24"/>
          <w:szCs w:val="24"/>
        </w:rPr>
        <w:t>С</w:t>
      </w:r>
      <w:r w:rsidRPr="00776D21">
        <w:rPr>
          <w:rFonts w:ascii="Times New Roman" w:hAnsi="Times New Roman"/>
          <w:sz w:val="24"/>
          <w:szCs w:val="24"/>
        </w:rPr>
        <w:t>лужбу охраны) с учетом следующих положений:</w:t>
      </w:r>
    </w:p>
    <w:p w:rsidR="00625AB4" w:rsidRPr="00776D21" w:rsidRDefault="002419D2" w:rsidP="009F5A94">
      <w:pPr>
        <w:pStyle w:val="a4"/>
        <w:numPr>
          <w:ilvl w:val="2"/>
          <w:numId w:val="13"/>
        </w:numPr>
        <w:tabs>
          <w:tab w:val="left" w:pos="993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Для одного и того же ТС доступ может быть оформлен не более 10 раз подряд (доступ может быть продлен в исключительных случаях после письменного обращения собственника (пользователя) помещения МКД)</w:t>
      </w:r>
      <w:r w:rsidR="00625AB4" w:rsidRPr="00776D21">
        <w:rPr>
          <w:rFonts w:ascii="Times New Roman" w:hAnsi="Times New Roman"/>
          <w:sz w:val="24"/>
          <w:szCs w:val="24"/>
        </w:rPr>
        <w:t>;</w:t>
      </w:r>
    </w:p>
    <w:p w:rsidR="00592B81" w:rsidRPr="00776D21" w:rsidRDefault="00592B81" w:rsidP="009F5A94">
      <w:pPr>
        <w:pStyle w:val="a4"/>
        <w:numPr>
          <w:ilvl w:val="2"/>
          <w:numId w:val="13"/>
        </w:numPr>
        <w:tabs>
          <w:tab w:val="left" w:pos="993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Длительность гостевого доступа составляет не более 24 часов с момента регистрации доступа, в случае нарушения указанного временного интервала выезд ТС будет заблокирован до выяснения обстоятельств с привлечением собственника (пользователя) помещения в МКД;</w:t>
      </w:r>
    </w:p>
    <w:p w:rsidR="002419D2" w:rsidRPr="00776D21" w:rsidRDefault="00625AB4" w:rsidP="009F5A94">
      <w:pPr>
        <w:pStyle w:val="a4"/>
        <w:numPr>
          <w:ilvl w:val="2"/>
          <w:numId w:val="13"/>
        </w:numPr>
        <w:tabs>
          <w:tab w:val="left" w:pos="993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lastRenderedPageBreak/>
        <w:t xml:space="preserve">В течение 1 календарного года гостевой доступ на 1 ТС может быть оформлен не более </w:t>
      </w:r>
      <w:r w:rsidR="002419D2" w:rsidRPr="00776D21">
        <w:rPr>
          <w:rFonts w:ascii="Times New Roman" w:hAnsi="Times New Roman"/>
          <w:sz w:val="24"/>
          <w:szCs w:val="24"/>
        </w:rPr>
        <w:t>6</w:t>
      </w:r>
      <w:r w:rsidRPr="00776D21">
        <w:rPr>
          <w:rFonts w:ascii="Times New Roman" w:hAnsi="Times New Roman"/>
          <w:sz w:val="24"/>
          <w:szCs w:val="24"/>
        </w:rPr>
        <w:t>0 раз;</w:t>
      </w:r>
    </w:p>
    <w:p w:rsidR="00625AB4" w:rsidRPr="00776D21" w:rsidRDefault="00625AB4" w:rsidP="009F5A94">
      <w:pPr>
        <w:pStyle w:val="a4"/>
        <w:numPr>
          <w:ilvl w:val="2"/>
          <w:numId w:val="13"/>
        </w:numPr>
        <w:tabs>
          <w:tab w:val="left" w:pos="993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При нарушении </w:t>
      </w:r>
      <w:r w:rsidR="009F5A94" w:rsidRPr="00776D21">
        <w:rPr>
          <w:rFonts w:ascii="Times New Roman" w:hAnsi="Times New Roman"/>
          <w:sz w:val="24"/>
          <w:szCs w:val="24"/>
        </w:rPr>
        <w:t>п.</w:t>
      </w:r>
      <w:r w:rsidR="00F31AA9">
        <w:rPr>
          <w:rFonts w:ascii="Times New Roman" w:hAnsi="Times New Roman"/>
          <w:sz w:val="24"/>
          <w:szCs w:val="24"/>
        </w:rPr>
        <w:t xml:space="preserve"> </w:t>
      </w:r>
      <w:r w:rsidR="009F5A94" w:rsidRPr="00776D21">
        <w:rPr>
          <w:rFonts w:ascii="Times New Roman" w:hAnsi="Times New Roman"/>
          <w:sz w:val="24"/>
          <w:szCs w:val="24"/>
        </w:rPr>
        <w:t xml:space="preserve">3.11.1 </w:t>
      </w:r>
      <w:r w:rsidRPr="00776D21">
        <w:rPr>
          <w:rFonts w:ascii="Times New Roman" w:hAnsi="Times New Roman"/>
          <w:sz w:val="24"/>
          <w:szCs w:val="24"/>
        </w:rPr>
        <w:t xml:space="preserve">Положения ТС, на которое оформлен гостевой доступ (более </w:t>
      </w:r>
      <w:r w:rsidR="009F5A94" w:rsidRPr="00776D21">
        <w:rPr>
          <w:rFonts w:ascii="Times New Roman" w:hAnsi="Times New Roman"/>
          <w:sz w:val="24"/>
          <w:szCs w:val="24"/>
        </w:rPr>
        <w:t>2</w:t>
      </w:r>
      <w:r w:rsidRPr="00776D21">
        <w:rPr>
          <w:rFonts w:ascii="Times New Roman" w:hAnsi="Times New Roman"/>
          <w:sz w:val="24"/>
          <w:szCs w:val="24"/>
        </w:rPr>
        <w:t xml:space="preserve"> нарушений подряд в течение календарного года), вводится </w:t>
      </w:r>
      <w:r w:rsidR="009F5A94" w:rsidRPr="00776D21">
        <w:rPr>
          <w:rFonts w:ascii="Times New Roman" w:hAnsi="Times New Roman"/>
          <w:sz w:val="24"/>
          <w:szCs w:val="24"/>
        </w:rPr>
        <w:t xml:space="preserve">временный </w:t>
      </w:r>
      <w:r w:rsidRPr="00776D21">
        <w:rPr>
          <w:rFonts w:ascii="Times New Roman" w:hAnsi="Times New Roman"/>
          <w:sz w:val="24"/>
          <w:szCs w:val="24"/>
        </w:rPr>
        <w:t>запрет на оформление гостевого доступа для данного ТС</w:t>
      </w:r>
      <w:r w:rsidR="009F5A94" w:rsidRPr="00776D21">
        <w:rPr>
          <w:rFonts w:ascii="Times New Roman" w:hAnsi="Times New Roman"/>
          <w:sz w:val="24"/>
          <w:szCs w:val="24"/>
        </w:rPr>
        <w:t xml:space="preserve"> на 10 дней</w:t>
      </w:r>
      <w:r w:rsidRPr="00776D21">
        <w:rPr>
          <w:rFonts w:ascii="Times New Roman" w:hAnsi="Times New Roman"/>
          <w:sz w:val="24"/>
          <w:szCs w:val="24"/>
        </w:rPr>
        <w:t xml:space="preserve">, при систематическом нарушении </w:t>
      </w:r>
      <w:r w:rsidR="009F5A94" w:rsidRPr="00776D21">
        <w:rPr>
          <w:rFonts w:ascii="Times New Roman" w:hAnsi="Times New Roman"/>
          <w:sz w:val="24"/>
          <w:szCs w:val="24"/>
        </w:rPr>
        <w:t>п.3.11.1</w:t>
      </w:r>
      <w:r w:rsidRPr="00776D21">
        <w:rPr>
          <w:rFonts w:ascii="Times New Roman" w:hAnsi="Times New Roman"/>
          <w:sz w:val="24"/>
          <w:szCs w:val="24"/>
        </w:rPr>
        <w:t xml:space="preserve"> собственником (пользователем) МКД – блокировка возможности оформления гостевого доступа для ТС, не внесенного в </w:t>
      </w:r>
      <w:r w:rsidR="009F5A94" w:rsidRPr="00776D21">
        <w:rPr>
          <w:rFonts w:ascii="Times New Roman" w:hAnsi="Times New Roman"/>
          <w:sz w:val="24"/>
          <w:szCs w:val="24"/>
        </w:rPr>
        <w:t>Базу данных.</w:t>
      </w:r>
    </w:p>
    <w:p w:rsidR="003B0F57" w:rsidRPr="00776D21" w:rsidRDefault="003B0F57" w:rsidP="008B2364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Сотрудники УК, представители подрядных и иных организацией, выполняющих работы на территории ЖК «Марсель», </w:t>
      </w:r>
      <w:r w:rsidR="009F5A94" w:rsidRPr="00776D21">
        <w:rPr>
          <w:rFonts w:ascii="Times New Roman" w:hAnsi="Times New Roman"/>
          <w:sz w:val="24"/>
          <w:szCs w:val="24"/>
        </w:rPr>
        <w:t xml:space="preserve">привлеченные УК, </w:t>
      </w:r>
      <w:r w:rsidRPr="00776D21">
        <w:rPr>
          <w:rFonts w:ascii="Times New Roman" w:hAnsi="Times New Roman"/>
          <w:sz w:val="24"/>
          <w:szCs w:val="24"/>
        </w:rPr>
        <w:t>осуществляют доступ на территорию ЖК «Марсель» с помощью ключа доступа (электронного/телефонного/</w:t>
      </w:r>
      <w:proofErr w:type="spellStart"/>
      <w:r w:rsidRPr="00776D21">
        <w:rPr>
          <w:rFonts w:ascii="Times New Roman" w:hAnsi="Times New Roman"/>
          <w:sz w:val="24"/>
          <w:szCs w:val="24"/>
        </w:rPr>
        <w:t>домофонного</w:t>
      </w:r>
      <w:proofErr w:type="spellEnd"/>
      <w:r w:rsidRPr="00776D21">
        <w:rPr>
          <w:rFonts w:ascii="Times New Roman" w:hAnsi="Times New Roman"/>
          <w:sz w:val="24"/>
          <w:szCs w:val="24"/>
        </w:rPr>
        <w:t>)</w:t>
      </w:r>
      <w:r w:rsidR="009813A6" w:rsidRPr="00776D21">
        <w:rPr>
          <w:rFonts w:ascii="Times New Roman" w:hAnsi="Times New Roman"/>
          <w:sz w:val="24"/>
          <w:szCs w:val="24"/>
        </w:rPr>
        <w:t>, а также оформления гостевого доступа уполномоченным сотрудником УК</w:t>
      </w:r>
      <w:r w:rsidRPr="00776D21">
        <w:rPr>
          <w:rFonts w:ascii="Times New Roman" w:hAnsi="Times New Roman"/>
          <w:sz w:val="24"/>
          <w:szCs w:val="24"/>
        </w:rPr>
        <w:t>. Иные лица могут находиться на территории ЖК «Марсель» по прямому указанию УК</w:t>
      </w:r>
      <w:r w:rsidR="009813A6" w:rsidRPr="00776D21">
        <w:rPr>
          <w:rFonts w:ascii="Times New Roman" w:hAnsi="Times New Roman"/>
          <w:sz w:val="24"/>
          <w:szCs w:val="24"/>
        </w:rPr>
        <w:t xml:space="preserve"> только на период проведения работ/инспекций и пр</w:t>
      </w:r>
      <w:r w:rsidRPr="00776D21">
        <w:rPr>
          <w:rFonts w:ascii="Times New Roman" w:hAnsi="Times New Roman"/>
          <w:sz w:val="24"/>
          <w:szCs w:val="24"/>
        </w:rPr>
        <w:t>.</w:t>
      </w:r>
    </w:p>
    <w:p w:rsidR="003B0F57" w:rsidRPr="00776D21" w:rsidRDefault="003B0F57" w:rsidP="00971B6C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  <w:lang w:eastAsia="ru-RU"/>
        </w:rPr>
        <w:t xml:space="preserve">Въезд </w:t>
      </w:r>
      <w:r w:rsidR="009813A6" w:rsidRPr="00776D21">
        <w:rPr>
          <w:rFonts w:ascii="Times New Roman" w:hAnsi="Times New Roman"/>
          <w:sz w:val="24"/>
          <w:szCs w:val="24"/>
          <w:lang w:eastAsia="ru-RU"/>
        </w:rPr>
        <w:t>ТС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 на территорию ЖК «Марсель» и выезд осуществляется через пост Охраны</w:t>
      </w:r>
      <w:r w:rsidR="009813A6" w:rsidRPr="00776D21">
        <w:rPr>
          <w:rFonts w:ascii="Times New Roman" w:hAnsi="Times New Roman"/>
          <w:sz w:val="24"/>
          <w:szCs w:val="24"/>
          <w:lang w:eastAsia="ru-RU"/>
        </w:rPr>
        <w:t>, расположенном в месте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 установлен</w:t>
      </w:r>
      <w:r w:rsidR="009813A6" w:rsidRPr="00776D21">
        <w:rPr>
          <w:rFonts w:ascii="Times New Roman" w:hAnsi="Times New Roman"/>
          <w:sz w:val="24"/>
          <w:szCs w:val="24"/>
          <w:lang w:eastAsia="ru-RU"/>
        </w:rPr>
        <w:t>ия</w:t>
      </w:r>
      <w:r w:rsidRPr="00776D21">
        <w:rPr>
          <w:rFonts w:ascii="Times New Roman" w:hAnsi="Times New Roman"/>
          <w:sz w:val="24"/>
          <w:szCs w:val="24"/>
          <w:lang w:eastAsia="ru-RU"/>
        </w:rPr>
        <w:t xml:space="preserve"> шлагбаум</w:t>
      </w:r>
      <w:r w:rsidR="009813A6" w:rsidRPr="00776D21">
        <w:rPr>
          <w:rFonts w:ascii="Times New Roman" w:hAnsi="Times New Roman"/>
          <w:sz w:val="24"/>
          <w:szCs w:val="24"/>
          <w:lang w:eastAsia="ru-RU"/>
        </w:rPr>
        <w:t>а</w:t>
      </w:r>
      <w:r w:rsidRPr="00776D21">
        <w:rPr>
          <w:rFonts w:ascii="Times New Roman" w:hAnsi="Times New Roman"/>
          <w:sz w:val="24"/>
          <w:szCs w:val="24"/>
          <w:lang w:eastAsia="ru-RU"/>
        </w:rPr>
        <w:t>.</w:t>
      </w:r>
      <w:r w:rsidRPr="00776D21">
        <w:rPr>
          <w:rFonts w:ascii="Times New Roman" w:hAnsi="Times New Roman"/>
          <w:sz w:val="24"/>
          <w:szCs w:val="24"/>
        </w:rPr>
        <w:t xml:space="preserve">В целях обеспечения пропускного режима </w:t>
      </w:r>
      <w:r w:rsidR="00383AEE" w:rsidRPr="00776D21">
        <w:rPr>
          <w:rFonts w:ascii="Times New Roman" w:hAnsi="Times New Roman"/>
          <w:sz w:val="24"/>
          <w:szCs w:val="24"/>
        </w:rPr>
        <w:t xml:space="preserve">необходимо круглосуточное </w:t>
      </w:r>
      <w:r w:rsidRPr="00776D21">
        <w:rPr>
          <w:rFonts w:ascii="Times New Roman" w:hAnsi="Times New Roman"/>
          <w:sz w:val="24"/>
          <w:szCs w:val="24"/>
        </w:rPr>
        <w:t>присутстви</w:t>
      </w:r>
      <w:r w:rsidR="00383AEE" w:rsidRPr="00776D21">
        <w:rPr>
          <w:rFonts w:ascii="Times New Roman" w:hAnsi="Times New Roman"/>
          <w:sz w:val="24"/>
          <w:szCs w:val="24"/>
        </w:rPr>
        <w:t>е сотрудника Службы о</w:t>
      </w:r>
      <w:r w:rsidRPr="00776D21">
        <w:rPr>
          <w:rFonts w:ascii="Times New Roman" w:hAnsi="Times New Roman"/>
          <w:sz w:val="24"/>
          <w:szCs w:val="24"/>
        </w:rPr>
        <w:t>храны на посту вблизи въездного шлагбаума с целью непосредственного контроля въезда/выезда, пресечения попыток несанкционированного въезда и решения конфликтных ситуаций.</w:t>
      </w:r>
    </w:p>
    <w:p w:rsidR="003B0F57" w:rsidRPr="00776D21" w:rsidRDefault="003B0F57" w:rsidP="00971B6C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39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  <w:lang w:eastAsia="ru-RU"/>
        </w:rPr>
        <w:t>Пост охраны, где установлен шлагбаум,</w:t>
      </w:r>
      <w:r w:rsidRPr="00776D21">
        <w:rPr>
          <w:rFonts w:ascii="Times New Roman" w:hAnsi="Times New Roman"/>
          <w:sz w:val="24"/>
          <w:szCs w:val="24"/>
        </w:rPr>
        <w:t xml:space="preserve"> ведет Журнал въезда/выезда </w:t>
      </w:r>
      <w:r w:rsidR="009813A6" w:rsidRPr="00776D21">
        <w:rPr>
          <w:rFonts w:ascii="Times New Roman" w:hAnsi="Times New Roman"/>
          <w:sz w:val="24"/>
          <w:szCs w:val="24"/>
        </w:rPr>
        <w:t>ТС</w:t>
      </w:r>
      <w:r w:rsidRPr="00776D21">
        <w:rPr>
          <w:rFonts w:ascii="Times New Roman" w:hAnsi="Times New Roman"/>
          <w:sz w:val="24"/>
          <w:szCs w:val="24"/>
        </w:rPr>
        <w:t xml:space="preserve"> (Таблица 1), в котором отражаются сведения о предоставлении доступа на территорию ЖК «Марсель» автомашинам собственников (пользователей) помещений в МКД, </w:t>
      </w:r>
      <w:r w:rsidR="00FE4BF4" w:rsidRPr="00776D21">
        <w:rPr>
          <w:rFonts w:ascii="Times New Roman" w:hAnsi="Times New Roman"/>
          <w:sz w:val="24"/>
          <w:szCs w:val="24"/>
        </w:rPr>
        <w:t xml:space="preserve">временно </w:t>
      </w:r>
      <w:r w:rsidRPr="00776D21">
        <w:rPr>
          <w:rFonts w:ascii="Times New Roman" w:hAnsi="Times New Roman"/>
          <w:sz w:val="24"/>
          <w:szCs w:val="24"/>
        </w:rPr>
        <w:t xml:space="preserve">не имеющих ключа доступа, </w:t>
      </w:r>
      <w:r w:rsidR="009813A6" w:rsidRPr="00776D21">
        <w:rPr>
          <w:rFonts w:ascii="Times New Roman" w:hAnsi="Times New Roman"/>
          <w:sz w:val="24"/>
          <w:szCs w:val="24"/>
        </w:rPr>
        <w:t xml:space="preserve">не внесенных в Реестр, допущенных по прямому указанию УК, </w:t>
      </w:r>
      <w:r w:rsidRPr="00776D21">
        <w:rPr>
          <w:rFonts w:ascii="Times New Roman" w:hAnsi="Times New Roman"/>
          <w:sz w:val="24"/>
          <w:szCs w:val="24"/>
        </w:rPr>
        <w:t>а также поставщикам коммерческих предприятий</w:t>
      </w:r>
      <w:r w:rsidR="009813A6" w:rsidRPr="00776D21">
        <w:rPr>
          <w:rFonts w:ascii="Times New Roman" w:hAnsi="Times New Roman"/>
          <w:sz w:val="24"/>
          <w:szCs w:val="24"/>
        </w:rPr>
        <w:t xml:space="preserve"> (только по предварительному согласованию, после письменного обращения предприятия – владельца/пользователя помещения МКД с указанием временного интервала, марки ТС и пр.)</w:t>
      </w:r>
      <w:r w:rsidRPr="00776D21">
        <w:rPr>
          <w:rFonts w:ascii="Times New Roman" w:hAnsi="Times New Roman"/>
          <w:sz w:val="24"/>
          <w:szCs w:val="24"/>
        </w:rPr>
        <w:t>, аварийно-спасательным службам, полиции, ГБР, иным федеральным и муниципальным службам.</w:t>
      </w:r>
    </w:p>
    <w:p w:rsidR="003B0F57" w:rsidRPr="00776D21" w:rsidRDefault="003B0F57" w:rsidP="00E06C71">
      <w:pPr>
        <w:pStyle w:val="a4"/>
        <w:tabs>
          <w:tab w:val="left" w:pos="993"/>
        </w:tabs>
        <w:spacing w:after="0" w:line="240" w:lineRule="auto"/>
        <w:ind w:left="0" w:right="142"/>
        <w:jc w:val="both"/>
      </w:pPr>
    </w:p>
    <w:p w:rsidR="003B0F57" w:rsidRDefault="003B0F57" w:rsidP="00971B6C">
      <w:pPr>
        <w:pStyle w:val="a4"/>
        <w:tabs>
          <w:tab w:val="left" w:pos="993"/>
        </w:tabs>
        <w:spacing w:after="0" w:line="240" w:lineRule="auto"/>
        <w:ind w:left="0" w:right="142" w:firstLine="180"/>
        <w:jc w:val="both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t>Таблица № 1 Форма и образец записи в Журнале въезда/выезда транспортных средств</w:t>
      </w:r>
    </w:p>
    <w:p w:rsidR="00E4029D" w:rsidRPr="00776D21" w:rsidRDefault="00E4029D" w:rsidP="00971B6C">
      <w:pPr>
        <w:pStyle w:val="a4"/>
        <w:tabs>
          <w:tab w:val="left" w:pos="993"/>
        </w:tabs>
        <w:spacing w:after="0" w:line="240" w:lineRule="auto"/>
        <w:ind w:left="0" w:right="142" w:firstLine="18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4"/>
        <w:gridCol w:w="1374"/>
        <w:gridCol w:w="1645"/>
      </w:tblGrid>
      <w:tr w:rsidR="003B0F57" w:rsidRPr="00776D21" w:rsidTr="00FE4BF4">
        <w:tc>
          <w:tcPr>
            <w:tcW w:w="1595" w:type="dxa"/>
          </w:tcPr>
          <w:p w:rsidR="003B0F57" w:rsidRPr="00776D21" w:rsidRDefault="003B0F57" w:rsidP="0051760A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Гос. номер</w:t>
            </w:r>
          </w:p>
        </w:tc>
        <w:tc>
          <w:tcPr>
            <w:tcW w:w="1595" w:type="dxa"/>
          </w:tcPr>
          <w:p w:rsidR="003B0F57" w:rsidRPr="00776D21" w:rsidRDefault="003B0F57" w:rsidP="0051760A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595" w:type="dxa"/>
          </w:tcPr>
          <w:p w:rsidR="003B0F57" w:rsidRPr="00776D21" w:rsidRDefault="003B0F57" w:rsidP="0051760A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К кому прибыл (№ помещения)</w:t>
            </w:r>
          </w:p>
        </w:tc>
        <w:tc>
          <w:tcPr>
            <w:tcW w:w="1594" w:type="dxa"/>
          </w:tcPr>
          <w:p w:rsidR="003B0F57" w:rsidRPr="00776D21" w:rsidRDefault="003B0F57" w:rsidP="0051760A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Обоснование допуска</w:t>
            </w:r>
          </w:p>
        </w:tc>
        <w:tc>
          <w:tcPr>
            <w:tcW w:w="1374" w:type="dxa"/>
          </w:tcPr>
          <w:p w:rsidR="003B0F57" w:rsidRPr="00776D21" w:rsidRDefault="003B0F57" w:rsidP="0051760A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Дата и время въезда</w:t>
            </w:r>
          </w:p>
        </w:tc>
        <w:tc>
          <w:tcPr>
            <w:tcW w:w="1645" w:type="dxa"/>
          </w:tcPr>
          <w:p w:rsidR="003B0F57" w:rsidRPr="00776D21" w:rsidRDefault="003B0F57" w:rsidP="0051760A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Дата и время выезда</w:t>
            </w:r>
          </w:p>
        </w:tc>
      </w:tr>
      <w:tr w:rsidR="003B0F57" w:rsidRPr="00776D21" w:rsidTr="00FE4BF4">
        <w:tc>
          <w:tcPr>
            <w:tcW w:w="1595" w:type="dxa"/>
          </w:tcPr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А 876 НГ</w:t>
            </w:r>
          </w:p>
        </w:tc>
        <w:tc>
          <w:tcPr>
            <w:tcW w:w="1595" w:type="dxa"/>
          </w:tcPr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Ниссан серый</w:t>
            </w:r>
          </w:p>
        </w:tc>
        <w:tc>
          <w:tcPr>
            <w:tcW w:w="1595" w:type="dxa"/>
          </w:tcPr>
          <w:p w:rsidR="003B0F57" w:rsidRPr="00776D21" w:rsidRDefault="00FE4BF4" w:rsidP="00383AEE">
            <w:pPr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4" w:type="dxa"/>
          </w:tcPr>
          <w:p w:rsidR="003B0F57" w:rsidRPr="00776D21" w:rsidRDefault="009813A6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Поставщик пользователя коммерческого помещения</w:t>
            </w:r>
            <w:r w:rsidR="00FE4BF4" w:rsidRPr="00776D21">
              <w:rPr>
                <w:rFonts w:ascii="Times New Roman" w:hAnsi="Times New Roman"/>
                <w:sz w:val="20"/>
                <w:szCs w:val="20"/>
              </w:rPr>
              <w:t>, обращение №123 от 01.01.2020</w:t>
            </w:r>
          </w:p>
        </w:tc>
        <w:tc>
          <w:tcPr>
            <w:tcW w:w="1374" w:type="dxa"/>
          </w:tcPr>
          <w:p w:rsidR="003B0F57" w:rsidRPr="00776D21" w:rsidRDefault="00FE4BF4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</w:p>
        </w:tc>
        <w:tc>
          <w:tcPr>
            <w:tcW w:w="1645" w:type="dxa"/>
          </w:tcPr>
          <w:p w:rsidR="003B0F57" w:rsidRPr="00776D21" w:rsidRDefault="00FE4BF4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  <w:p w:rsidR="003B0F57" w:rsidRPr="00776D21" w:rsidRDefault="003B0F57" w:rsidP="009B2763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</w:tbl>
    <w:p w:rsidR="003B0F57" w:rsidRPr="00E4029D" w:rsidRDefault="003B0F57" w:rsidP="00E06C71">
      <w:pPr>
        <w:pStyle w:val="a4"/>
        <w:tabs>
          <w:tab w:val="left" w:pos="993"/>
        </w:tabs>
        <w:spacing w:after="0" w:line="240" w:lineRule="auto"/>
        <w:ind w:left="0" w:right="142"/>
        <w:jc w:val="both"/>
        <w:rPr>
          <w:rFonts w:ascii="Times New Roman" w:hAnsi="Times New Roman"/>
          <w:sz w:val="16"/>
          <w:szCs w:val="16"/>
        </w:rPr>
      </w:pPr>
    </w:p>
    <w:p w:rsidR="003B0F57" w:rsidRPr="00776D21" w:rsidRDefault="003B0F57" w:rsidP="00E06C71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Доступ машин аварийных служб, скорой медицинской помощи, пожарной охраны, автомобилей </w:t>
      </w:r>
      <w:r w:rsidR="009F5A94" w:rsidRPr="00776D21">
        <w:rPr>
          <w:rFonts w:ascii="Times New Roman" w:hAnsi="Times New Roman"/>
          <w:sz w:val="24"/>
          <w:szCs w:val="24"/>
        </w:rPr>
        <w:t xml:space="preserve">полиции, ГБР и иных федеральных, региональных </w:t>
      </w:r>
      <w:r w:rsidRPr="00776D21">
        <w:rPr>
          <w:rFonts w:ascii="Times New Roman" w:hAnsi="Times New Roman"/>
          <w:sz w:val="24"/>
          <w:szCs w:val="24"/>
        </w:rPr>
        <w:t>и муниципальных служб на территорию МКД является беспрепятственным.</w:t>
      </w:r>
    </w:p>
    <w:p w:rsidR="003B0F57" w:rsidRPr="00776D21" w:rsidRDefault="003B0F57" w:rsidP="0051760A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Собственник или арендатор коммерческого помещения в ЖК «Марсель» </w:t>
      </w:r>
      <w:proofErr w:type="gramStart"/>
      <w:r w:rsidRPr="00776D21">
        <w:rPr>
          <w:rFonts w:ascii="Times New Roman" w:hAnsi="Times New Roman"/>
          <w:sz w:val="24"/>
          <w:szCs w:val="24"/>
        </w:rPr>
        <w:t>может  предоставить</w:t>
      </w:r>
      <w:proofErr w:type="gramEnd"/>
      <w:r w:rsidRPr="00776D21">
        <w:rPr>
          <w:rFonts w:ascii="Times New Roman" w:hAnsi="Times New Roman"/>
          <w:sz w:val="24"/>
          <w:szCs w:val="24"/>
        </w:rPr>
        <w:t xml:space="preserve"> в УК письменное заявление с графиком поставок, государственным номером (номерами) транспортных средств для обеспечения доступа грузового транспорта. Доступ автотранспорта по такому заявлению осуществляется сотрудниками </w:t>
      </w:r>
      <w:r w:rsidR="00383AEE" w:rsidRPr="00776D21">
        <w:rPr>
          <w:rFonts w:ascii="Times New Roman" w:hAnsi="Times New Roman"/>
          <w:sz w:val="24"/>
          <w:szCs w:val="24"/>
        </w:rPr>
        <w:t>С</w:t>
      </w:r>
      <w:r w:rsidRPr="00776D21">
        <w:rPr>
          <w:rFonts w:ascii="Times New Roman" w:hAnsi="Times New Roman"/>
          <w:sz w:val="24"/>
          <w:szCs w:val="24"/>
        </w:rPr>
        <w:t xml:space="preserve">лужбы </w:t>
      </w:r>
      <w:r w:rsidR="00383AEE" w:rsidRPr="00776D21">
        <w:rPr>
          <w:rFonts w:ascii="Times New Roman" w:hAnsi="Times New Roman"/>
          <w:sz w:val="24"/>
          <w:szCs w:val="24"/>
        </w:rPr>
        <w:t>о</w:t>
      </w:r>
      <w:r w:rsidRPr="00776D21">
        <w:rPr>
          <w:rFonts w:ascii="Times New Roman" w:hAnsi="Times New Roman"/>
          <w:sz w:val="24"/>
          <w:szCs w:val="24"/>
        </w:rPr>
        <w:t xml:space="preserve">храны. </w:t>
      </w:r>
    </w:p>
    <w:p w:rsidR="003B0F57" w:rsidRPr="00776D21" w:rsidRDefault="003B0F57" w:rsidP="0051760A">
      <w:pPr>
        <w:pStyle w:val="a4"/>
        <w:tabs>
          <w:tab w:val="left" w:pos="993"/>
          <w:tab w:val="left" w:pos="1260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</w:p>
    <w:p w:rsidR="003B0F57" w:rsidRPr="00F31AA9" w:rsidRDefault="003B0F57" w:rsidP="00CF4962">
      <w:pPr>
        <w:tabs>
          <w:tab w:val="left" w:pos="567"/>
        </w:tabs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F31AA9">
        <w:rPr>
          <w:rFonts w:ascii="Times New Roman" w:hAnsi="Times New Roman"/>
          <w:b/>
          <w:sz w:val="28"/>
          <w:szCs w:val="28"/>
        </w:rPr>
        <w:t>Раздел 4. Порядок выдачи, замены ключей доступа. Требования к идентификации собственника (пользователя) при выдаче ключей доступа</w:t>
      </w:r>
    </w:p>
    <w:p w:rsidR="003B0F57" w:rsidRPr="00776D21" w:rsidRDefault="003B0F57" w:rsidP="00CF4962">
      <w:pPr>
        <w:pStyle w:val="a4"/>
        <w:numPr>
          <w:ilvl w:val="1"/>
          <w:numId w:val="14"/>
        </w:numPr>
        <w:tabs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Выдача ключей доступа осуществляется УК, а также организацией, обслуживающей технические средства ограничения доступа (домофон), при соблюдении требований и ограничений согласно Таблице 2.</w:t>
      </w:r>
    </w:p>
    <w:p w:rsidR="003B0F57" w:rsidRPr="00776D21" w:rsidRDefault="003B0F57" w:rsidP="00CF4962">
      <w:pPr>
        <w:pStyle w:val="a4"/>
        <w:tabs>
          <w:tab w:val="left" w:pos="567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4029D" w:rsidRDefault="00E4029D" w:rsidP="00CF4962">
      <w:pPr>
        <w:pStyle w:val="a4"/>
        <w:tabs>
          <w:tab w:val="left" w:pos="567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4029D" w:rsidRDefault="00E4029D" w:rsidP="00CF4962">
      <w:pPr>
        <w:pStyle w:val="a4"/>
        <w:tabs>
          <w:tab w:val="left" w:pos="567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3B0F57" w:rsidRDefault="003B0F57" w:rsidP="00CF4962">
      <w:pPr>
        <w:pStyle w:val="a4"/>
        <w:tabs>
          <w:tab w:val="left" w:pos="567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t>Таблица № 2 Требования и ограничения при выдаче ключей доступа</w:t>
      </w:r>
    </w:p>
    <w:p w:rsidR="00E4029D" w:rsidRPr="00776D21" w:rsidRDefault="00E4029D" w:rsidP="00CF4962">
      <w:pPr>
        <w:pStyle w:val="a4"/>
        <w:tabs>
          <w:tab w:val="left" w:pos="567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3"/>
        <w:gridCol w:w="3108"/>
        <w:gridCol w:w="2193"/>
        <w:gridCol w:w="2174"/>
      </w:tblGrid>
      <w:tr w:rsidR="003B0F57" w:rsidRPr="00776D21" w:rsidTr="009B2763">
        <w:trPr>
          <w:jc w:val="center"/>
        </w:trPr>
        <w:tc>
          <w:tcPr>
            <w:tcW w:w="1903" w:type="dxa"/>
          </w:tcPr>
          <w:p w:rsidR="003B0F57" w:rsidRPr="00776D21" w:rsidRDefault="003B0F57" w:rsidP="009B2763">
            <w:pPr>
              <w:tabs>
                <w:tab w:val="left" w:pos="567"/>
              </w:tabs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Тип ключа</w:t>
            </w:r>
          </w:p>
        </w:tc>
        <w:tc>
          <w:tcPr>
            <w:tcW w:w="3108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Идентификация</w:t>
            </w:r>
          </w:p>
        </w:tc>
        <w:tc>
          <w:tcPr>
            <w:tcW w:w="2193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Ограничение общего количества на 1 помещение</w:t>
            </w:r>
          </w:p>
        </w:tc>
        <w:tc>
          <w:tcPr>
            <w:tcW w:w="2174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Замена при утере</w:t>
            </w:r>
            <w:r w:rsidRPr="00776D2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776D21">
              <w:rPr>
                <w:rFonts w:ascii="Times New Roman" w:hAnsi="Times New Roman"/>
                <w:sz w:val="20"/>
                <w:szCs w:val="20"/>
              </w:rPr>
              <w:t>поломке</w:t>
            </w:r>
          </w:p>
        </w:tc>
      </w:tr>
      <w:tr w:rsidR="003B0F57" w:rsidRPr="00776D21" w:rsidTr="009B2763">
        <w:trPr>
          <w:jc w:val="center"/>
        </w:trPr>
        <w:tc>
          <w:tcPr>
            <w:tcW w:w="1903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Электронный ключ (брелок)</w:t>
            </w:r>
          </w:p>
        </w:tc>
        <w:tc>
          <w:tcPr>
            <w:tcW w:w="3108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Паспорт с пропиской или акт ПП/выписка из ЕГРП и паспорт/водительское удостоверение</w:t>
            </w:r>
          </w:p>
        </w:tc>
        <w:tc>
          <w:tcPr>
            <w:tcW w:w="2193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УК вправе осуществлять лишь программирование  ключа.</w:t>
            </w:r>
          </w:p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Не более количества совершеннолетних, прописанных в квартире</w:t>
            </w:r>
          </w:p>
        </w:tc>
        <w:tc>
          <w:tcPr>
            <w:tcW w:w="2174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Не более 1 ключа за 6 месяцев</w:t>
            </w:r>
          </w:p>
        </w:tc>
      </w:tr>
      <w:tr w:rsidR="003B0F57" w:rsidRPr="00776D21" w:rsidTr="009B2763">
        <w:trPr>
          <w:jc w:val="center"/>
        </w:trPr>
        <w:tc>
          <w:tcPr>
            <w:tcW w:w="1903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Телефонный ключ (по номеру телефона)</w:t>
            </w:r>
          </w:p>
        </w:tc>
        <w:tc>
          <w:tcPr>
            <w:tcW w:w="3108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Паспорт с пропиской или акт ПП/выписка из ЕГРП и паспорт/водительское удостоверение</w:t>
            </w:r>
          </w:p>
        </w:tc>
        <w:tc>
          <w:tcPr>
            <w:tcW w:w="2193" w:type="dxa"/>
          </w:tcPr>
          <w:p w:rsidR="003B0F57" w:rsidRPr="00776D21" w:rsidRDefault="003B0F57" w:rsidP="009B2763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Не более 4 постоянных (не включая временные)</w:t>
            </w:r>
          </w:p>
        </w:tc>
        <w:tc>
          <w:tcPr>
            <w:tcW w:w="2174" w:type="dxa"/>
          </w:tcPr>
          <w:p w:rsidR="003B0F57" w:rsidRPr="00776D21" w:rsidRDefault="003B0F57" w:rsidP="009B2763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Без ограничений</w:t>
            </w:r>
          </w:p>
        </w:tc>
      </w:tr>
      <w:tr w:rsidR="003B0F57" w:rsidRPr="00776D21" w:rsidTr="009B2763">
        <w:trPr>
          <w:jc w:val="center"/>
        </w:trPr>
        <w:tc>
          <w:tcPr>
            <w:tcW w:w="1903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6D21">
              <w:rPr>
                <w:rFonts w:ascii="Times New Roman" w:hAnsi="Times New Roman"/>
                <w:sz w:val="20"/>
                <w:szCs w:val="20"/>
              </w:rPr>
              <w:t>Домофонный</w:t>
            </w:r>
            <w:proofErr w:type="spellEnd"/>
            <w:r w:rsidRPr="00776D21">
              <w:rPr>
                <w:rFonts w:ascii="Times New Roman" w:hAnsi="Times New Roman"/>
                <w:sz w:val="20"/>
                <w:szCs w:val="20"/>
              </w:rPr>
              <w:t xml:space="preserve"> ключ (чип)</w:t>
            </w:r>
          </w:p>
        </w:tc>
        <w:tc>
          <w:tcPr>
            <w:tcW w:w="3108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Паспорт с пропиской или акт ПП/выписка из ЕГРП и паспорт/водительское удостоверение</w:t>
            </w:r>
          </w:p>
        </w:tc>
        <w:tc>
          <w:tcPr>
            <w:tcW w:w="2193" w:type="dxa"/>
          </w:tcPr>
          <w:p w:rsidR="003B0F57" w:rsidRPr="00776D21" w:rsidRDefault="003B0F57" w:rsidP="009B2763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Не более 4 (дополнительные ключи при представлении подтверждающих документов о проживании по адресу)</w:t>
            </w:r>
          </w:p>
        </w:tc>
        <w:tc>
          <w:tcPr>
            <w:tcW w:w="2174" w:type="dxa"/>
          </w:tcPr>
          <w:p w:rsidR="003B0F57" w:rsidRPr="00776D21" w:rsidRDefault="003B0F57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Не более 1 ключа за 6 месяцев</w:t>
            </w:r>
          </w:p>
        </w:tc>
      </w:tr>
      <w:tr w:rsidR="00383AEE" w:rsidRPr="00776D21" w:rsidTr="009B2763">
        <w:trPr>
          <w:jc w:val="center"/>
        </w:trPr>
        <w:tc>
          <w:tcPr>
            <w:tcW w:w="1903" w:type="dxa"/>
          </w:tcPr>
          <w:p w:rsidR="00383AEE" w:rsidRPr="00776D21" w:rsidRDefault="00383AEE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Номер ТС в Базе данных</w:t>
            </w:r>
          </w:p>
        </w:tc>
        <w:tc>
          <w:tcPr>
            <w:tcW w:w="3108" w:type="dxa"/>
          </w:tcPr>
          <w:p w:rsidR="00383AEE" w:rsidRPr="00776D21" w:rsidRDefault="00383AEE" w:rsidP="00383AEE">
            <w:pPr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и документы, подтверждающие право собственности/проживания в ЖК «Марсель» (прописка/акт приема-передачи/договор купли-продажи/договор аренды)</w:t>
            </w:r>
          </w:p>
        </w:tc>
        <w:tc>
          <w:tcPr>
            <w:tcW w:w="2193" w:type="dxa"/>
          </w:tcPr>
          <w:p w:rsidR="00383AEE" w:rsidRPr="00776D21" w:rsidRDefault="00947BDA" w:rsidP="009B2763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Не более 2 записей на квартиру</w:t>
            </w:r>
            <w:r w:rsidR="007C2992" w:rsidRPr="00776D21">
              <w:rPr>
                <w:rFonts w:ascii="Times New Roman" w:hAnsi="Times New Roman"/>
                <w:sz w:val="20"/>
                <w:szCs w:val="20"/>
              </w:rPr>
              <w:t>/помещение</w:t>
            </w:r>
            <w:r w:rsidRPr="00776D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47BDA" w:rsidRPr="00776D21" w:rsidRDefault="007C2992" w:rsidP="002819EE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(б</w:t>
            </w:r>
            <w:r w:rsidR="00947BDA" w:rsidRPr="00776D21">
              <w:rPr>
                <w:rFonts w:ascii="Times New Roman" w:hAnsi="Times New Roman"/>
                <w:sz w:val="20"/>
                <w:szCs w:val="20"/>
              </w:rPr>
              <w:t xml:space="preserve">олее 2 записей при </w:t>
            </w:r>
            <w:r w:rsidR="00D14BB9" w:rsidRPr="00776D21">
              <w:rPr>
                <w:rFonts w:ascii="Times New Roman" w:hAnsi="Times New Roman"/>
                <w:sz w:val="20"/>
                <w:szCs w:val="20"/>
              </w:rPr>
              <w:t xml:space="preserve">письменном </w:t>
            </w:r>
            <w:r w:rsidR="00947BDA" w:rsidRPr="00776D21">
              <w:rPr>
                <w:rFonts w:ascii="Times New Roman" w:hAnsi="Times New Roman"/>
                <w:sz w:val="20"/>
                <w:szCs w:val="20"/>
              </w:rPr>
              <w:t>согласовании</w:t>
            </w:r>
            <w:r w:rsidR="00D14BB9" w:rsidRPr="00776D21">
              <w:rPr>
                <w:rFonts w:ascii="Times New Roman" w:hAnsi="Times New Roman"/>
                <w:sz w:val="20"/>
                <w:szCs w:val="20"/>
              </w:rPr>
              <w:t xml:space="preserve"> УК</w:t>
            </w:r>
            <w:r w:rsidR="00947BDA" w:rsidRPr="00776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9EE" w:rsidRPr="00776D21">
              <w:rPr>
                <w:rFonts w:ascii="Times New Roman" w:hAnsi="Times New Roman"/>
                <w:sz w:val="20"/>
                <w:szCs w:val="20"/>
              </w:rPr>
              <w:t>при условии</w:t>
            </w:r>
            <w:r w:rsidR="00947BDA" w:rsidRPr="00776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BB9" w:rsidRPr="00776D21">
              <w:rPr>
                <w:rFonts w:ascii="Times New Roman" w:hAnsi="Times New Roman"/>
                <w:sz w:val="20"/>
                <w:szCs w:val="20"/>
              </w:rPr>
              <w:t>обеспечении достаточного количества</w:t>
            </w:r>
            <w:r w:rsidR="00D14BB9" w:rsidRPr="00776D21">
              <w:rPr>
                <w:rFonts w:ascii="Times New Roman" w:hAnsi="Times New Roman"/>
                <w:strike/>
                <w:sz w:val="20"/>
                <w:szCs w:val="20"/>
              </w:rPr>
              <w:t xml:space="preserve">  </w:t>
            </w:r>
            <w:r w:rsidR="00D14BB9" w:rsidRPr="00776D21">
              <w:rPr>
                <w:rFonts w:ascii="Times New Roman" w:hAnsi="Times New Roman"/>
                <w:sz w:val="20"/>
                <w:szCs w:val="20"/>
              </w:rPr>
              <w:t>парковочных мест)</w:t>
            </w:r>
          </w:p>
        </w:tc>
        <w:tc>
          <w:tcPr>
            <w:tcW w:w="2174" w:type="dxa"/>
          </w:tcPr>
          <w:p w:rsidR="00383AEE" w:rsidRPr="00776D21" w:rsidRDefault="00D14BB9" w:rsidP="009B2763">
            <w:pPr>
              <w:pStyle w:val="a4"/>
              <w:tabs>
                <w:tab w:val="left" w:pos="567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21">
              <w:rPr>
                <w:rFonts w:ascii="Times New Roman" w:hAnsi="Times New Roman"/>
                <w:sz w:val="20"/>
                <w:szCs w:val="20"/>
              </w:rPr>
              <w:t>Без ограничений периодичности внесений изменений</w:t>
            </w:r>
          </w:p>
        </w:tc>
      </w:tr>
    </w:tbl>
    <w:p w:rsidR="003B0F57" w:rsidRPr="00E4029D" w:rsidRDefault="003B0F57" w:rsidP="00CF4962">
      <w:pPr>
        <w:pStyle w:val="a4"/>
        <w:tabs>
          <w:tab w:val="left" w:pos="993"/>
          <w:tab w:val="left" w:pos="1260"/>
        </w:tabs>
        <w:spacing w:after="0" w:line="240" w:lineRule="auto"/>
        <w:ind w:left="0" w:right="142"/>
        <w:jc w:val="both"/>
        <w:rPr>
          <w:sz w:val="16"/>
          <w:szCs w:val="16"/>
        </w:rPr>
      </w:pPr>
    </w:p>
    <w:p w:rsidR="00401656" w:rsidRPr="00776D21" w:rsidRDefault="00401656" w:rsidP="002819EE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УК ведет </w:t>
      </w:r>
      <w:r w:rsidR="002819EE" w:rsidRPr="00776D21">
        <w:rPr>
          <w:rFonts w:ascii="Times New Roman" w:hAnsi="Times New Roman"/>
          <w:sz w:val="24"/>
          <w:szCs w:val="24"/>
        </w:rPr>
        <w:t>Базу данных</w:t>
      </w:r>
      <w:r w:rsidRPr="00776D21">
        <w:rPr>
          <w:rFonts w:ascii="Times New Roman" w:hAnsi="Times New Roman"/>
          <w:sz w:val="24"/>
          <w:szCs w:val="24"/>
        </w:rPr>
        <w:t xml:space="preserve"> </w:t>
      </w:r>
      <w:r w:rsidR="002819EE" w:rsidRPr="00776D21">
        <w:rPr>
          <w:rFonts w:ascii="Times New Roman" w:hAnsi="Times New Roman"/>
          <w:sz w:val="24"/>
          <w:szCs w:val="24"/>
        </w:rPr>
        <w:t>с указанием ФИО собственника</w:t>
      </w:r>
      <w:r w:rsidR="00AD1B83" w:rsidRPr="00776D21">
        <w:rPr>
          <w:rFonts w:ascii="Times New Roman" w:hAnsi="Times New Roman"/>
          <w:sz w:val="24"/>
          <w:szCs w:val="24"/>
        </w:rPr>
        <w:t xml:space="preserve"> (пользователя)</w:t>
      </w:r>
      <w:r w:rsidR="002819EE" w:rsidRPr="00776D21">
        <w:rPr>
          <w:rFonts w:ascii="Times New Roman" w:hAnsi="Times New Roman"/>
          <w:sz w:val="24"/>
          <w:szCs w:val="24"/>
        </w:rPr>
        <w:t xml:space="preserve">, контактных телефонов владельцев, номера квартиры или нежилого (коммерческого) помещения в ЖК «Марсель». регистрационных номеров транспортного средства </w:t>
      </w:r>
      <w:r w:rsidRPr="00776D21">
        <w:rPr>
          <w:rFonts w:ascii="Times New Roman" w:hAnsi="Times New Roman"/>
          <w:sz w:val="24"/>
          <w:szCs w:val="24"/>
        </w:rPr>
        <w:t>с учетом следующих положений:</w:t>
      </w:r>
    </w:p>
    <w:p w:rsidR="00401656" w:rsidRPr="00776D21" w:rsidRDefault="00401656" w:rsidP="00401656">
      <w:pPr>
        <w:tabs>
          <w:tab w:val="left" w:pos="567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4.2.1. Регистрации подлежат не более 2</w:t>
      </w:r>
      <w:r w:rsidR="007C2992" w:rsidRPr="00776D21">
        <w:rPr>
          <w:rFonts w:ascii="Times New Roman" w:hAnsi="Times New Roman"/>
          <w:sz w:val="24"/>
          <w:szCs w:val="24"/>
        </w:rPr>
        <w:t>-х</w:t>
      </w:r>
      <w:r w:rsidRPr="00776D21">
        <w:rPr>
          <w:rFonts w:ascii="Times New Roman" w:hAnsi="Times New Roman"/>
          <w:sz w:val="24"/>
          <w:szCs w:val="24"/>
        </w:rPr>
        <w:t xml:space="preserve"> ТС для владельцев(а</w:t>
      </w:r>
      <w:r w:rsidR="007C2992" w:rsidRPr="00776D21">
        <w:rPr>
          <w:rFonts w:ascii="Times New Roman" w:hAnsi="Times New Roman"/>
          <w:sz w:val="24"/>
          <w:szCs w:val="24"/>
        </w:rPr>
        <w:t>) одного</w:t>
      </w:r>
      <w:r w:rsidRPr="00776D21">
        <w:rPr>
          <w:rFonts w:ascii="Times New Roman" w:hAnsi="Times New Roman"/>
          <w:sz w:val="24"/>
          <w:szCs w:val="24"/>
        </w:rPr>
        <w:t xml:space="preserve"> помещения МКД, при этом допустима регистрация 3</w:t>
      </w:r>
      <w:r w:rsidR="007C2992" w:rsidRPr="00776D21">
        <w:rPr>
          <w:rFonts w:ascii="Times New Roman" w:hAnsi="Times New Roman"/>
          <w:sz w:val="24"/>
          <w:szCs w:val="24"/>
        </w:rPr>
        <w:t>-х</w:t>
      </w:r>
      <w:r w:rsidRPr="00776D21">
        <w:rPr>
          <w:rFonts w:ascii="Times New Roman" w:hAnsi="Times New Roman"/>
          <w:sz w:val="24"/>
          <w:szCs w:val="24"/>
        </w:rPr>
        <w:t xml:space="preserve"> ТС для владельцев помещения площадью более 95</w:t>
      </w:r>
      <w:r w:rsidR="002819EE" w:rsidRPr="00776D21">
        <w:rPr>
          <w:rFonts w:ascii="Times New Roman" w:hAnsi="Times New Roman"/>
          <w:sz w:val="24"/>
          <w:szCs w:val="24"/>
        </w:rPr>
        <w:t xml:space="preserve"> кв.м с письменного согласования УК </w:t>
      </w:r>
      <w:r w:rsidR="008E13DF" w:rsidRPr="00776D21">
        <w:rPr>
          <w:rFonts w:ascii="Times New Roman" w:hAnsi="Times New Roman"/>
          <w:sz w:val="24"/>
          <w:szCs w:val="24"/>
        </w:rPr>
        <w:t xml:space="preserve">и </w:t>
      </w:r>
      <w:r w:rsidR="007C2992" w:rsidRPr="00776D21">
        <w:rPr>
          <w:rFonts w:ascii="Times New Roman" w:hAnsi="Times New Roman"/>
          <w:sz w:val="24"/>
          <w:szCs w:val="24"/>
        </w:rPr>
        <w:t>при соблюдении</w:t>
      </w:r>
      <w:r w:rsidR="008E13DF" w:rsidRPr="00776D21">
        <w:rPr>
          <w:rFonts w:ascii="Times New Roman" w:hAnsi="Times New Roman"/>
          <w:sz w:val="24"/>
          <w:szCs w:val="24"/>
        </w:rPr>
        <w:t xml:space="preserve"> </w:t>
      </w:r>
      <w:r w:rsidR="002819EE" w:rsidRPr="00776D21">
        <w:rPr>
          <w:rFonts w:ascii="Times New Roman" w:hAnsi="Times New Roman"/>
          <w:sz w:val="24"/>
          <w:szCs w:val="24"/>
        </w:rPr>
        <w:t>усло</w:t>
      </w:r>
      <w:r w:rsidR="008E13DF" w:rsidRPr="00776D21">
        <w:rPr>
          <w:rFonts w:ascii="Times New Roman" w:hAnsi="Times New Roman"/>
          <w:sz w:val="24"/>
          <w:szCs w:val="24"/>
        </w:rPr>
        <w:t>вия</w:t>
      </w:r>
      <w:r w:rsidR="002819EE" w:rsidRPr="00776D21">
        <w:rPr>
          <w:rFonts w:ascii="Times New Roman" w:hAnsi="Times New Roman"/>
          <w:sz w:val="24"/>
          <w:szCs w:val="24"/>
        </w:rPr>
        <w:t xml:space="preserve"> достаточного количества парковочных мест на территории ЖК «Марсель».</w:t>
      </w:r>
    </w:p>
    <w:p w:rsidR="00401656" w:rsidRPr="00776D21" w:rsidRDefault="00401656" w:rsidP="002819EE">
      <w:pPr>
        <w:tabs>
          <w:tab w:val="left" w:pos="567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4.2.2. Для регистрации ТС собственнику</w:t>
      </w:r>
      <w:r w:rsidR="008E13DF" w:rsidRPr="00776D21">
        <w:rPr>
          <w:rFonts w:ascii="Times New Roman" w:hAnsi="Times New Roman"/>
          <w:sz w:val="24"/>
          <w:szCs w:val="24"/>
        </w:rPr>
        <w:t xml:space="preserve"> (пользователю)</w:t>
      </w:r>
      <w:r w:rsidRPr="00776D21">
        <w:rPr>
          <w:rFonts w:ascii="Times New Roman" w:hAnsi="Times New Roman"/>
          <w:sz w:val="24"/>
          <w:szCs w:val="24"/>
        </w:rPr>
        <w:t xml:space="preserve"> необходимо предъявить</w:t>
      </w:r>
      <w:r w:rsidR="002819EE" w:rsidRPr="00776D21">
        <w:rPr>
          <w:rFonts w:ascii="Times New Roman" w:hAnsi="Times New Roman"/>
          <w:sz w:val="24"/>
          <w:szCs w:val="24"/>
        </w:rPr>
        <w:t xml:space="preserve"> </w:t>
      </w:r>
      <w:r w:rsidRPr="00776D21">
        <w:rPr>
          <w:rFonts w:ascii="Times New Roman" w:hAnsi="Times New Roman"/>
          <w:sz w:val="24"/>
          <w:szCs w:val="24"/>
        </w:rPr>
        <w:t>правоустанавливающий документ на помещение МКД</w:t>
      </w:r>
      <w:r w:rsidR="008E13DF" w:rsidRPr="00776D21">
        <w:rPr>
          <w:rFonts w:ascii="Times New Roman" w:hAnsi="Times New Roman"/>
          <w:sz w:val="24"/>
          <w:szCs w:val="24"/>
        </w:rPr>
        <w:t xml:space="preserve"> (</w:t>
      </w:r>
      <w:r w:rsidR="00AD1B83" w:rsidRPr="00776D21">
        <w:rPr>
          <w:rFonts w:ascii="Times New Roman" w:hAnsi="Times New Roman"/>
          <w:sz w:val="24"/>
          <w:szCs w:val="24"/>
        </w:rPr>
        <w:t xml:space="preserve">выписку из ЕГРН, </w:t>
      </w:r>
      <w:r w:rsidR="008E13DF" w:rsidRPr="00776D21">
        <w:rPr>
          <w:rFonts w:ascii="Times New Roman" w:hAnsi="Times New Roman"/>
          <w:sz w:val="24"/>
          <w:szCs w:val="24"/>
        </w:rPr>
        <w:t xml:space="preserve">акт приема-передачи, договор купли-продажи, прописка в паспорте, договор аренды) и документы на ТС </w:t>
      </w:r>
      <w:r w:rsidR="002819EE" w:rsidRPr="00776D21">
        <w:rPr>
          <w:rFonts w:ascii="Times New Roman" w:hAnsi="Times New Roman"/>
          <w:sz w:val="24"/>
          <w:szCs w:val="24"/>
        </w:rPr>
        <w:t>(</w:t>
      </w:r>
      <w:r w:rsidR="008E13DF" w:rsidRPr="00776D21">
        <w:rPr>
          <w:rFonts w:ascii="Times New Roman" w:hAnsi="Times New Roman"/>
          <w:sz w:val="24"/>
          <w:szCs w:val="24"/>
        </w:rPr>
        <w:t>свидетельство о регистрации ТС).</w:t>
      </w:r>
    </w:p>
    <w:p w:rsidR="00401656" w:rsidRPr="00776D21" w:rsidRDefault="00401656" w:rsidP="00401656">
      <w:pPr>
        <w:tabs>
          <w:tab w:val="left" w:pos="567"/>
        </w:tabs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4.2.3. Регистрации НЕ подлежат: </w:t>
      </w:r>
    </w:p>
    <w:p w:rsidR="00401656" w:rsidRPr="00776D21" w:rsidRDefault="00401656" w:rsidP="00401656">
      <w:pPr>
        <w:spacing w:after="0" w:line="240" w:lineRule="auto"/>
        <w:ind w:left="1134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4.2.3.1. ТС, используемые в процессе осуществления предпринимательской                     деятельности (далее – коммерческий транспорт), в том числе </w:t>
      </w:r>
      <w:proofErr w:type="spellStart"/>
      <w:r w:rsidRPr="00776D21">
        <w:rPr>
          <w:rFonts w:ascii="Times New Roman" w:hAnsi="Times New Roman"/>
          <w:sz w:val="24"/>
          <w:szCs w:val="24"/>
        </w:rPr>
        <w:t>брендированные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ТС (Яндекс Такси, Чистая вода и пр.); </w:t>
      </w:r>
    </w:p>
    <w:p w:rsidR="00401656" w:rsidRPr="00776D21" w:rsidRDefault="007C2992" w:rsidP="00401656">
      <w:pPr>
        <w:spacing w:after="0" w:line="240" w:lineRule="auto"/>
        <w:ind w:left="1134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4.2.3.2. ТС, </w:t>
      </w:r>
      <w:r w:rsidR="00401656" w:rsidRPr="00776D21">
        <w:rPr>
          <w:rFonts w:ascii="Times New Roman" w:hAnsi="Times New Roman"/>
          <w:sz w:val="24"/>
          <w:szCs w:val="24"/>
        </w:rPr>
        <w:t>грузоподъёмность которых составляет более 3,5</w:t>
      </w:r>
      <w:r w:rsidR="00AD1B83" w:rsidRPr="00776D21">
        <w:rPr>
          <w:rFonts w:ascii="Times New Roman" w:hAnsi="Times New Roman"/>
          <w:sz w:val="24"/>
          <w:szCs w:val="24"/>
        </w:rPr>
        <w:t xml:space="preserve"> </w:t>
      </w:r>
      <w:r w:rsidR="00401656" w:rsidRPr="00776D21">
        <w:rPr>
          <w:rFonts w:ascii="Times New Roman" w:hAnsi="Times New Roman"/>
          <w:sz w:val="24"/>
          <w:szCs w:val="24"/>
        </w:rPr>
        <w:t>т;</w:t>
      </w:r>
    </w:p>
    <w:p w:rsidR="00401656" w:rsidRPr="00776D21" w:rsidRDefault="00401656" w:rsidP="00401656">
      <w:pPr>
        <w:spacing w:after="0" w:line="240" w:lineRule="auto"/>
        <w:ind w:left="1134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4.2.3.3. ТС, относящиеся к категориям, отличным от А (А1), В (В1), М;</w:t>
      </w:r>
    </w:p>
    <w:p w:rsidR="00AD1B83" w:rsidRPr="00776D21" w:rsidRDefault="004C44B8" w:rsidP="007C2992">
      <w:pPr>
        <w:spacing w:after="0" w:line="240" w:lineRule="auto"/>
        <w:ind w:left="1134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4.2.3.4. ТС, относящиеся к грузовому типу.</w:t>
      </w:r>
    </w:p>
    <w:p w:rsidR="00401656" w:rsidRPr="00776D21" w:rsidRDefault="00401656" w:rsidP="00401656">
      <w:pPr>
        <w:spacing w:after="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4.2.4. Регистрация и использование ТС с прицепом:</w:t>
      </w:r>
    </w:p>
    <w:p w:rsidR="00401656" w:rsidRPr="00776D21" w:rsidRDefault="004C44B8" w:rsidP="00401656">
      <w:pPr>
        <w:spacing w:after="0" w:line="240" w:lineRule="auto"/>
        <w:ind w:left="1134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4.2</w:t>
      </w:r>
      <w:r w:rsidR="00401656" w:rsidRPr="00776D21">
        <w:rPr>
          <w:rFonts w:ascii="Times New Roman" w:hAnsi="Times New Roman"/>
          <w:sz w:val="24"/>
          <w:szCs w:val="24"/>
        </w:rPr>
        <w:t>.4.1. Использование ТС с прицепом без регистрации допускается на территории МКД только для загрузки/разгрузки без постановки на парковочное место;</w:t>
      </w:r>
    </w:p>
    <w:p w:rsidR="00401656" w:rsidRPr="00776D21" w:rsidRDefault="004C44B8" w:rsidP="00401656">
      <w:pPr>
        <w:spacing w:after="0" w:line="240" w:lineRule="auto"/>
        <w:ind w:left="1134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4.2</w:t>
      </w:r>
      <w:r w:rsidR="00401656" w:rsidRPr="00776D21">
        <w:rPr>
          <w:rFonts w:ascii="Times New Roman" w:hAnsi="Times New Roman"/>
          <w:sz w:val="24"/>
          <w:szCs w:val="24"/>
        </w:rPr>
        <w:t xml:space="preserve">.4.2. При постановке на парковку ТС с прицепом, включенного в </w:t>
      </w:r>
      <w:r w:rsidRPr="00776D21">
        <w:rPr>
          <w:rFonts w:ascii="Times New Roman" w:hAnsi="Times New Roman"/>
          <w:sz w:val="24"/>
          <w:szCs w:val="24"/>
        </w:rPr>
        <w:t>Базу данных</w:t>
      </w:r>
      <w:r w:rsidR="00401656" w:rsidRPr="00776D21">
        <w:rPr>
          <w:rFonts w:ascii="Times New Roman" w:hAnsi="Times New Roman"/>
          <w:sz w:val="24"/>
          <w:szCs w:val="24"/>
        </w:rPr>
        <w:t xml:space="preserve">, собственник </w:t>
      </w:r>
      <w:r w:rsidRPr="00776D21">
        <w:rPr>
          <w:rFonts w:ascii="Times New Roman" w:hAnsi="Times New Roman"/>
          <w:sz w:val="24"/>
          <w:szCs w:val="24"/>
        </w:rPr>
        <w:t xml:space="preserve">(пользователем) </w:t>
      </w:r>
      <w:r w:rsidR="00401656" w:rsidRPr="00776D21">
        <w:rPr>
          <w:rFonts w:ascii="Times New Roman" w:hAnsi="Times New Roman"/>
          <w:sz w:val="24"/>
          <w:szCs w:val="24"/>
        </w:rPr>
        <w:t>соглашается, что лимит на количество парковочных мест на 1 помещение МКД исчерпано (с учетом п.</w:t>
      </w:r>
      <w:r w:rsidR="0039076A" w:rsidRPr="00776D21">
        <w:rPr>
          <w:rFonts w:ascii="Times New Roman" w:hAnsi="Times New Roman"/>
          <w:sz w:val="24"/>
          <w:szCs w:val="24"/>
        </w:rPr>
        <w:t>4.2</w:t>
      </w:r>
      <w:r w:rsidR="00401656" w:rsidRPr="00776D21">
        <w:rPr>
          <w:rFonts w:ascii="Times New Roman" w:hAnsi="Times New Roman"/>
          <w:sz w:val="24"/>
          <w:szCs w:val="24"/>
        </w:rPr>
        <w:t>.1);</w:t>
      </w:r>
    </w:p>
    <w:p w:rsidR="00401656" w:rsidRPr="00776D21" w:rsidRDefault="004C44B8" w:rsidP="00401656">
      <w:pPr>
        <w:spacing w:after="0" w:line="240" w:lineRule="auto"/>
        <w:ind w:left="1134" w:right="142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4.2</w:t>
      </w:r>
      <w:r w:rsidR="00401656" w:rsidRPr="00776D21">
        <w:rPr>
          <w:rFonts w:ascii="Times New Roman" w:hAnsi="Times New Roman"/>
          <w:sz w:val="24"/>
          <w:szCs w:val="24"/>
        </w:rPr>
        <w:t xml:space="preserve">.4.3. При постановке на парковку ТС с прицепом владелец использует все возможные средства для исключения повреждений ТС, припаркованных рядом (накладки противоскольжения, «сапожки» и пр.).  </w:t>
      </w:r>
    </w:p>
    <w:p w:rsidR="005D250D" w:rsidRPr="00E4029D" w:rsidRDefault="005D250D" w:rsidP="005D250D">
      <w:pPr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5D250D" w:rsidRPr="00776D21" w:rsidRDefault="005D250D" w:rsidP="005D250D">
      <w:pPr>
        <w:pStyle w:val="a4"/>
        <w:numPr>
          <w:ilvl w:val="1"/>
          <w:numId w:val="14"/>
        </w:numPr>
        <w:tabs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</w:pPr>
      <w:r w:rsidRPr="00776D21">
        <w:rPr>
          <w:rFonts w:ascii="Times New Roman" w:hAnsi="Times New Roman"/>
          <w:sz w:val="24"/>
          <w:szCs w:val="24"/>
        </w:rPr>
        <w:t xml:space="preserve">Внесение информации в Базу данных производится </w:t>
      </w:r>
      <w:r w:rsidR="007F53DD" w:rsidRPr="00776D21">
        <w:rPr>
          <w:rFonts w:ascii="Times New Roman" w:hAnsi="Times New Roman"/>
          <w:sz w:val="24"/>
          <w:szCs w:val="24"/>
        </w:rPr>
        <w:t xml:space="preserve">на основании письменного заявления </w:t>
      </w:r>
      <w:r w:rsidR="00592B81" w:rsidRPr="00776D21">
        <w:rPr>
          <w:rFonts w:ascii="Times New Roman" w:hAnsi="Times New Roman"/>
          <w:sz w:val="24"/>
          <w:szCs w:val="24"/>
        </w:rPr>
        <w:t>(П</w:t>
      </w:r>
      <w:r w:rsidR="007F53DD" w:rsidRPr="00776D21">
        <w:rPr>
          <w:rFonts w:ascii="Times New Roman" w:hAnsi="Times New Roman"/>
          <w:sz w:val="24"/>
          <w:szCs w:val="24"/>
        </w:rPr>
        <w:t xml:space="preserve">риложение </w:t>
      </w:r>
      <w:r w:rsidR="00592B81" w:rsidRPr="00776D21">
        <w:rPr>
          <w:rFonts w:ascii="Times New Roman" w:hAnsi="Times New Roman"/>
          <w:sz w:val="24"/>
          <w:szCs w:val="24"/>
        </w:rPr>
        <w:t>№1</w:t>
      </w:r>
      <w:r w:rsidR="007F53DD" w:rsidRPr="00776D21">
        <w:rPr>
          <w:rFonts w:ascii="Times New Roman" w:hAnsi="Times New Roman"/>
          <w:sz w:val="24"/>
          <w:szCs w:val="24"/>
        </w:rPr>
        <w:t xml:space="preserve">) </w:t>
      </w:r>
      <w:r w:rsidRPr="00776D21">
        <w:rPr>
          <w:rFonts w:ascii="Times New Roman" w:hAnsi="Times New Roman"/>
          <w:sz w:val="24"/>
          <w:szCs w:val="24"/>
        </w:rPr>
        <w:t>при личном присутствии собственника (пользователя) помещения в МКД при соблюдении требований идентификации.</w:t>
      </w:r>
    </w:p>
    <w:p w:rsidR="005D250D" w:rsidRPr="00776D21" w:rsidRDefault="005D250D" w:rsidP="000108E2">
      <w:pPr>
        <w:pStyle w:val="a4"/>
        <w:numPr>
          <w:ilvl w:val="1"/>
          <w:numId w:val="14"/>
        </w:numPr>
        <w:tabs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</w:pPr>
      <w:r w:rsidRPr="00776D21">
        <w:rPr>
          <w:rFonts w:ascii="Times New Roman" w:hAnsi="Times New Roman"/>
          <w:sz w:val="24"/>
          <w:szCs w:val="24"/>
        </w:rPr>
        <w:t>УК еже</w:t>
      </w:r>
      <w:r w:rsidR="00592B81" w:rsidRPr="00776D21">
        <w:rPr>
          <w:rFonts w:ascii="Times New Roman" w:hAnsi="Times New Roman"/>
          <w:sz w:val="24"/>
          <w:szCs w:val="24"/>
        </w:rPr>
        <w:t>недельно</w:t>
      </w:r>
      <w:r w:rsidRPr="00776D21">
        <w:rPr>
          <w:rFonts w:ascii="Times New Roman" w:hAnsi="Times New Roman"/>
          <w:sz w:val="24"/>
          <w:szCs w:val="24"/>
        </w:rPr>
        <w:t xml:space="preserve"> </w:t>
      </w:r>
      <w:r w:rsidR="00592B81" w:rsidRPr="00776D21">
        <w:rPr>
          <w:rFonts w:ascii="Times New Roman" w:hAnsi="Times New Roman"/>
          <w:sz w:val="24"/>
          <w:szCs w:val="24"/>
        </w:rPr>
        <w:t xml:space="preserve">(при отсутствии возможности вести в режиме </w:t>
      </w:r>
      <w:r w:rsidR="00592B81" w:rsidRPr="00776D21">
        <w:rPr>
          <w:rFonts w:ascii="Times New Roman" w:hAnsi="Times New Roman"/>
          <w:sz w:val="24"/>
          <w:szCs w:val="24"/>
          <w:lang w:val="en-US"/>
        </w:rPr>
        <w:t>online</w:t>
      </w:r>
      <w:r w:rsidR="00592B81" w:rsidRPr="00776D21">
        <w:rPr>
          <w:rFonts w:ascii="Times New Roman" w:hAnsi="Times New Roman"/>
          <w:sz w:val="24"/>
          <w:szCs w:val="24"/>
        </w:rPr>
        <w:t xml:space="preserve">) </w:t>
      </w:r>
      <w:r w:rsidRPr="00776D21">
        <w:rPr>
          <w:rFonts w:ascii="Times New Roman" w:hAnsi="Times New Roman"/>
          <w:sz w:val="24"/>
          <w:szCs w:val="24"/>
        </w:rPr>
        <w:t>обеспечивает актуальность Базы данных путем своевременного удаления устаревших и добавления новых данных. Полное обновление Базы данных должно осуществляться не реже, чем 1 раз в 2 года.</w:t>
      </w:r>
    </w:p>
    <w:p w:rsidR="003B0F57" w:rsidRPr="00776D21" w:rsidRDefault="003B0F57" w:rsidP="009B2763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При выявлении 3 (трех) и более фактов наличия ключей доступа у посторонних лиц, </w:t>
      </w:r>
      <w:r w:rsidR="005541FB" w:rsidRPr="00776D21">
        <w:rPr>
          <w:rFonts w:ascii="Times New Roman" w:hAnsi="Times New Roman"/>
          <w:sz w:val="24"/>
          <w:szCs w:val="24"/>
        </w:rPr>
        <w:t xml:space="preserve">выданных УК (п. 3.6.2, п. 3.6.4), </w:t>
      </w:r>
      <w:r w:rsidRPr="00776D21">
        <w:rPr>
          <w:rFonts w:ascii="Times New Roman" w:hAnsi="Times New Roman"/>
          <w:sz w:val="24"/>
          <w:szCs w:val="24"/>
        </w:rPr>
        <w:t xml:space="preserve">приводящее к нарушению прав и несоблюдению интересов собственников (пользователей) помещений в МКД, в целях исполнения </w:t>
      </w:r>
      <w:r w:rsidR="00511234" w:rsidRPr="00776D21">
        <w:rPr>
          <w:rFonts w:ascii="Times New Roman" w:hAnsi="Times New Roman"/>
          <w:sz w:val="24"/>
          <w:szCs w:val="24"/>
        </w:rPr>
        <w:t>настоящего П</w:t>
      </w:r>
      <w:r w:rsidRPr="00776D21">
        <w:rPr>
          <w:rFonts w:ascii="Times New Roman" w:hAnsi="Times New Roman"/>
          <w:sz w:val="24"/>
          <w:szCs w:val="24"/>
        </w:rPr>
        <w:t>оложения Совет дома может принять решение о</w:t>
      </w:r>
      <w:r w:rsidR="008D0E03" w:rsidRPr="00776D21">
        <w:rPr>
          <w:rFonts w:ascii="Times New Roman" w:hAnsi="Times New Roman"/>
          <w:sz w:val="24"/>
          <w:szCs w:val="24"/>
        </w:rPr>
        <w:t>б</w:t>
      </w:r>
      <w:r w:rsidRPr="00776D21">
        <w:rPr>
          <w:rFonts w:ascii="Times New Roman" w:hAnsi="Times New Roman"/>
          <w:sz w:val="24"/>
          <w:szCs w:val="24"/>
        </w:rPr>
        <w:t xml:space="preserve"> аннулировании действующих ключей </w:t>
      </w:r>
      <w:r w:rsidR="008D0E03" w:rsidRPr="00776D21">
        <w:rPr>
          <w:rFonts w:ascii="Times New Roman" w:hAnsi="Times New Roman"/>
          <w:sz w:val="24"/>
          <w:szCs w:val="24"/>
        </w:rPr>
        <w:t>доступа</w:t>
      </w:r>
      <w:r w:rsidRPr="00776D21">
        <w:rPr>
          <w:rFonts w:ascii="Times New Roman" w:hAnsi="Times New Roman"/>
          <w:sz w:val="24"/>
          <w:szCs w:val="24"/>
        </w:rPr>
        <w:t xml:space="preserve"> и выдаче новых</w:t>
      </w:r>
      <w:r w:rsidR="005D250D" w:rsidRPr="00776D21">
        <w:rPr>
          <w:rFonts w:ascii="Times New Roman" w:hAnsi="Times New Roman"/>
          <w:sz w:val="24"/>
          <w:szCs w:val="24"/>
        </w:rPr>
        <w:t xml:space="preserve"> (в том числе, обнуления Базы данных</w:t>
      </w:r>
      <w:r w:rsidR="00511234" w:rsidRPr="00776D21">
        <w:rPr>
          <w:rFonts w:ascii="Times New Roman" w:hAnsi="Times New Roman"/>
          <w:sz w:val="24"/>
          <w:szCs w:val="24"/>
        </w:rPr>
        <w:t>)</w:t>
      </w:r>
      <w:r w:rsidRPr="00776D21">
        <w:rPr>
          <w:rFonts w:ascii="Times New Roman" w:hAnsi="Times New Roman"/>
          <w:sz w:val="24"/>
          <w:szCs w:val="24"/>
        </w:rPr>
        <w:t>.</w:t>
      </w:r>
    </w:p>
    <w:p w:rsidR="005D250D" w:rsidRPr="00776D21" w:rsidRDefault="003B0F57" w:rsidP="005D250D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Процедура актуализации ключей доступа инициируется простым большинством голосов Совета дома не чаще 1 раза в полгода.</w:t>
      </w:r>
    </w:p>
    <w:p w:rsidR="005D250D" w:rsidRPr="00776D21" w:rsidRDefault="003B0F57" w:rsidP="005D250D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Перечень и график проведения работ по актуализации согласовывается председателем Совета дома с УК.</w:t>
      </w:r>
      <w:r w:rsidR="005D250D" w:rsidRPr="00776D21">
        <w:rPr>
          <w:rFonts w:ascii="Times New Roman" w:hAnsi="Times New Roman"/>
          <w:sz w:val="24"/>
          <w:szCs w:val="24"/>
        </w:rPr>
        <w:t xml:space="preserve"> </w:t>
      </w:r>
    </w:p>
    <w:p w:rsidR="003B0F57" w:rsidRPr="00776D21" w:rsidRDefault="003B0F57" w:rsidP="005D250D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Расходы, связанные с актуализацией ключей, могут финансироваться за счет средств, полученных от использования общим имуществом собственников МКД.</w:t>
      </w:r>
      <w:r w:rsidR="005D250D" w:rsidRPr="00776D21">
        <w:rPr>
          <w:rFonts w:ascii="Times New Roman" w:hAnsi="Times New Roman"/>
          <w:sz w:val="24"/>
          <w:szCs w:val="24"/>
        </w:rPr>
        <w:t xml:space="preserve"> </w:t>
      </w:r>
      <w:r w:rsidRPr="00776D21">
        <w:rPr>
          <w:rFonts w:ascii="Times New Roman" w:hAnsi="Times New Roman"/>
          <w:sz w:val="24"/>
          <w:szCs w:val="24"/>
        </w:rPr>
        <w:t xml:space="preserve">При наличии множественных фактов нарушения со стороны УК правил идентификации собственников (пользователей) помещений в МКД при выдаче ключей доступа </w:t>
      </w:r>
      <w:r w:rsidR="008D0E03" w:rsidRPr="00776D21">
        <w:rPr>
          <w:rFonts w:ascii="Times New Roman" w:hAnsi="Times New Roman"/>
          <w:sz w:val="24"/>
          <w:szCs w:val="24"/>
        </w:rPr>
        <w:t xml:space="preserve">(п. 3.6.2, п. 3.6.4) </w:t>
      </w:r>
      <w:r w:rsidRPr="00776D21">
        <w:rPr>
          <w:rFonts w:ascii="Times New Roman" w:hAnsi="Times New Roman"/>
          <w:sz w:val="24"/>
          <w:szCs w:val="24"/>
        </w:rPr>
        <w:t>расходы, связанные с актуализацией ключей, компенсируются за счет средств УК</w:t>
      </w:r>
      <w:r w:rsidR="00FE4BF4" w:rsidRPr="00776D21">
        <w:rPr>
          <w:rFonts w:ascii="Times New Roman" w:hAnsi="Times New Roman"/>
          <w:sz w:val="24"/>
          <w:szCs w:val="24"/>
        </w:rPr>
        <w:t>.</w:t>
      </w:r>
    </w:p>
    <w:p w:rsidR="005D250D" w:rsidRPr="00776D21" w:rsidRDefault="003B0F57" w:rsidP="009B2763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Замена электронного ключа доступа производится способом замены приёмника сигнала автоматического шлагбаума (ворот) и последующим перепрограммированием ключей.</w:t>
      </w:r>
    </w:p>
    <w:p w:rsidR="003B0F57" w:rsidRPr="00776D21" w:rsidRDefault="003B0F57" w:rsidP="00A05D72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Актуализация </w:t>
      </w:r>
      <w:r w:rsidR="005D250D" w:rsidRPr="00776D21">
        <w:rPr>
          <w:rFonts w:ascii="Times New Roman" w:hAnsi="Times New Roman"/>
          <w:sz w:val="24"/>
          <w:szCs w:val="24"/>
        </w:rPr>
        <w:t>Базы данных</w:t>
      </w:r>
      <w:r w:rsidR="00511234" w:rsidRPr="00776D21">
        <w:rPr>
          <w:rFonts w:ascii="Times New Roman" w:hAnsi="Times New Roman"/>
          <w:sz w:val="24"/>
          <w:szCs w:val="24"/>
        </w:rPr>
        <w:t xml:space="preserve"> </w:t>
      </w:r>
      <w:r w:rsidRPr="00776D21">
        <w:rPr>
          <w:rFonts w:ascii="Times New Roman" w:hAnsi="Times New Roman"/>
          <w:sz w:val="24"/>
          <w:szCs w:val="24"/>
        </w:rPr>
        <w:t xml:space="preserve">производится способом формирования новой электронной </w:t>
      </w:r>
      <w:r w:rsidR="005D250D" w:rsidRPr="00776D21">
        <w:rPr>
          <w:rFonts w:ascii="Times New Roman" w:hAnsi="Times New Roman"/>
          <w:sz w:val="24"/>
          <w:szCs w:val="24"/>
        </w:rPr>
        <w:t>Базы данных с</w:t>
      </w:r>
      <w:r w:rsidRPr="00776D21">
        <w:rPr>
          <w:rFonts w:ascii="Times New Roman" w:hAnsi="Times New Roman"/>
          <w:sz w:val="24"/>
          <w:szCs w:val="24"/>
        </w:rPr>
        <w:t>обственников (пользователей) помещений в МКД с учетом ограничений, установленных настоящим положением и последующим «обнулением» дейс</w:t>
      </w:r>
      <w:r w:rsidR="005541FB" w:rsidRPr="00776D21">
        <w:rPr>
          <w:rFonts w:ascii="Times New Roman" w:hAnsi="Times New Roman"/>
          <w:sz w:val="24"/>
          <w:szCs w:val="24"/>
        </w:rPr>
        <w:t>твующей Б</w:t>
      </w:r>
      <w:r w:rsidR="00511234" w:rsidRPr="00776D21">
        <w:rPr>
          <w:rFonts w:ascii="Times New Roman" w:hAnsi="Times New Roman"/>
          <w:sz w:val="24"/>
          <w:szCs w:val="24"/>
        </w:rPr>
        <w:t xml:space="preserve">азы. Формирование </w:t>
      </w:r>
      <w:r w:rsidR="005D250D" w:rsidRPr="00776D21">
        <w:rPr>
          <w:rFonts w:ascii="Times New Roman" w:hAnsi="Times New Roman"/>
          <w:sz w:val="24"/>
          <w:szCs w:val="24"/>
        </w:rPr>
        <w:t xml:space="preserve">новой Базы данных </w:t>
      </w:r>
      <w:r w:rsidRPr="00776D21">
        <w:rPr>
          <w:rFonts w:ascii="Times New Roman" w:hAnsi="Times New Roman"/>
          <w:sz w:val="24"/>
          <w:szCs w:val="24"/>
        </w:rPr>
        <w:t>производится в течение 21 (двадцати одного) календарного дня. Сообщения о дате начала формирования электронной базы размещается на информационных стендах</w:t>
      </w:r>
      <w:r w:rsidR="00511234" w:rsidRPr="00776D21">
        <w:rPr>
          <w:rFonts w:ascii="Times New Roman" w:hAnsi="Times New Roman"/>
          <w:sz w:val="24"/>
          <w:szCs w:val="24"/>
        </w:rPr>
        <w:t>/социальных сетях/мессенджерах</w:t>
      </w:r>
      <w:r w:rsidRPr="00776D21">
        <w:rPr>
          <w:rFonts w:ascii="Times New Roman" w:hAnsi="Times New Roman"/>
          <w:sz w:val="24"/>
          <w:szCs w:val="24"/>
        </w:rPr>
        <w:t xml:space="preserve"> не позднее, чем за 7 (семь) дней до его начала.</w:t>
      </w:r>
    </w:p>
    <w:p w:rsidR="003B0F57" w:rsidRPr="00776D21" w:rsidRDefault="003B0F57" w:rsidP="00A05D72">
      <w:pPr>
        <w:pStyle w:val="a4"/>
        <w:tabs>
          <w:tab w:val="left" w:pos="567"/>
          <w:tab w:val="left" w:pos="1134"/>
          <w:tab w:val="left" w:pos="1418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</w:p>
    <w:p w:rsidR="003B0F57" w:rsidRDefault="003B0F57" w:rsidP="00E4029D">
      <w:pPr>
        <w:pStyle w:val="a4"/>
        <w:tabs>
          <w:tab w:val="left" w:pos="993"/>
        </w:tabs>
        <w:spacing w:after="0" w:line="240" w:lineRule="auto"/>
        <w:ind w:left="567" w:right="142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4029D">
        <w:rPr>
          <w:rFonts w:ascii="Times New Roman" w:hAnsi="Times New Roman"/>
          <w:b/>
          <w:sz w:val="28"/>
          <w:szCs w:val="28"/>
          <w:shd w:val="clear" w:color="auto" w:fill="FFFFFF"/>
        </w:rPr>
        <w:t>Раздел №5 Видеонаблюдение</w:t>
      </w:r>
    </w:p>
    <w:p w:rsidR="00E4029D" w:rsidRPr="00E4029D" w:rsidRDefault="00E4029D" w:rsidP="00E4029D">
      <w:pPr>
        <w:pStyle w:val="a4"/>
        <w:tabs>
          <w:tab w:val="left" w:pos="993"/>
        </w:tabs>
        <w:spacing w:after="0" w:line="240" w:lineRule="auto"/>
        <w:ind w:left="567" w:right="142"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3B0F57" w:rsidRPr="00776D21" w:rsidRDefault="003B0F57" w:rsidP="00D62417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6D21">
        <w:rPr>
          <w:rFonts w:ascii="Times New Roman" w:hAnsi="Times New Roman"/>
          <w:sz w:val="24"/>
          <w:szCs w:val="24"/>
        </w:rPr>
        <w:t xml:space="preserve">Видеозаписи, полученные в процессе обеспечения пропускного и </w:t>
      </w:r>
      <w:proofErr w:type="spellStart"/>
      <w:r w:rsidRPr="00776D21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6D21">
        <w:rPr>
          <w:rFonts w:ascii="Times New Roman" w:hAnsi="Times New Roman"/>
          <w:sz w:val="24"/>
          <w:szCs w:val="24"/>
        </w:rPr>
        <w:t>режимов,  предоставляются</w:t>
      </w:r>
      <w:proofErr w:type="gramEnd"/>
      <w:r w:rsidRPr="00776D21">
        <w:rPr>
          <w:rFonts w:ascii="Times New Roman" w:hAnsi="Times New Roman"/>
          <w:sz w:val="24"/>
          <w:szCs w:val="24"/>
        </w:rPr>
        <w:t xml:space="preserve"> УК собственникам (пользователям) помещений в МКД, а также по запросам третьих лиц, в том числе правоохранительных органов, пожарной инспекции, лицам, являющихся стороной правонарушения (происшествия).</w:t>
      </w:r>
    </w:p>
    <w:p w:rsidR="003B0F57" w:rsidRPr="00776D21" w:rsidRDefault="003B0F57" w:rsidP="00D62417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6D21">
        <w:rPr>
          <w:rFonts w:ascii="Times New Roman" w:hAnsi="Times New Roman"/>
          <w:sz w:val="24"/>
          <w:szCs w:val="24"/>
        </w:rPr>
        <w:t>Запрос на предоставление видеозаписи передается в УК в виде заявления свободной формы или в виде заполненной формы согласно Приложению №</w:t>
      </w:r>
      <w:r w:rsidR="00592B81" w:rsidRPr="00776D21">
        <w:rPr>
          <w:rFonts w:ascii="Times New Roman" w:hAnsi="Times New Roman"/>
          <w:sz w:val="24"/>
          <w:szCs w:val="24"/>
        </w:rPr>
        <w:t>2</w:t>
      </w:r>
      <w:r w:rsidR="005541FB" w:rsidRPr="00776D21">
        <w:rPr>
          <w:rFonts w:ascii="Times New Roman" w:hAnsi="Times New Roman"/>
          <w:sz w:val="24"/>
          <w:szCs w:val="24"/>
        </w:rPr>
        <w:t xml:space="preserve"> к настоящему</w:t>
      </w:r>
      <w:r w:rsidRPr="00776D21">
        <w:rPr>
          <w:rFonts w:ascii="Times New Roman" w:hAnsi="Times New Roman"/>
          <w:sz w:val="24"/>
          <w:szCs w:val="24"/>
        </w:rPr>
        <w:t xml:space="preserve"> </w:t>
      </w:r>
      <w:r w:rsidR="005541FB" w:rsidRPr="00776D21">
        <w:rPr>
          <w:rFonts w:ascii="Times New Roman" w:hAnsi="Times New Roman"/>
          <w:sz w:val="24"/>
          <w:szCs w:val="24"/>
        </w:rPr>
        <w:t xml:space="preserve">положению </w:t>
      </w:r>
      <w:r w:rsidRPr="00776D21">
        <w:rPr>
          <w:rFonts w:ascii="Times New Roman" w:hAnsi="Times New Roman"/>
          <w:sz w:val="24"/>
          <w:szCs w:val="24"/>
        </w:rPr>
        <w:t>в течение 5 (пяти) полных рабочих дней с момента предполагаемого правонарушения (происшествия). Второй экземпляр с отметкой о получении представителем УК остается у заявителя.</w:t>
      </w:r>
    </w:p>
    <w:p w:rsidR="003B0F57" w:rsidRPr="00776D21" w:rsidRDefault="003B0F57" w:rsidP="00D62417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6D21">
        <w:rPr>
          <w:rFonts w:ascii="Times New Roman" w:hAnsi="Times New Roman"/>
          <w:sz w:val="24"/>
          <w:szCs w:val="24"/>
        </w:rPr>
        <w:t xml:space="preserve">Заявитель предоставляет свой электронный носитель объемом не менее 8 </w:t>
      </w:r>
      <w:r w:rsidRPr="00776D21">
        <w:rPr>
          <w:rFonts w:ascii="Times New Roman" w:hAnsi="Times New Roman"/>
          <w:sz w:val="24"/>
          <w:szCs w:val="24"/>
          <w:lang w:val="en-US"/>
        </w:rPr>
        <w:t>GB</w:t>
      </w:r>
      <w:r w:rsidRPr="00776D21">
        <w:rPr>
          <w:rFonts w:ascii="Times New Roman" w:hAnsi="Times New Roman"/>
          <w:sz w:val="24"/>
          <w:szCs w:val="24"/>
        </w:rPr>
        <w:t>.</w:t>
      </w:r>
    </w:p>
    <w:p w:rsidR="003B0F57" w:rsidRPr="00776D21" w:rsidRDefault="003B0F57" w:rsidP="00D62417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6D21">
        <w:rPr>
          <w:rFonts w:ascii="Times New Roman" w:hAnsi="Times New Roman"/>
          <w:sz w:val="24"/>
          <w:szCs w:val="24"/>
        </w:rPr>
        <w:t>УК предоставляет носитель с видеозаписью в течение 3 (трех) рабочих дней со дня получения запроса. Об исполнении запроса заявитель уведомляется по телефону или лично.</w:t>
      </w:r>
    </w:p>
    <w:p w:rsidR="003B0F57" w:rsidRPr="00776D21" w:rsidRDefault="003B0F57" w:rsidP="00D62417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6D21">
        <w:rPr>
          <w:rFonts w:ascii="Times New Roman" w:hAnsi="Times New Roman"/>
          <w:sz w:val="24"/>
          <w:szCs w:val="24"/>
        </w:rPr>
        <w:t xml:space="preserve">УК может отказать в исполнении запроса в случае, когда материалы видеозаписи </w:t>
      </w:r>
      <w:r w:rsidR="00511234" w:rsidRPr="00776D21">
        <w:rPr>
          <w:rFonts w:ascii="Times New Roman" w:hAnsi="Times New Roman"/>
          <w:sz w:val="24"/>
          <w:szCs w:val="24"/>
        </w:rPr>
        <w:t xml:space="preserve">не имеют отношения к заявителю, а также </w:t>
      </w:r>
      <w:r w:rsidRPr="00776D21">
        <w:rPr>
          <w:rFonts w:ascii="Times New Roman" w:hAnsi="Times New Roman"/>
          <w:sz w:val="24"/>
          <w:szCs w:val="24"/>
        </w:rPr>
        <w:t>в случае наличия обоснованных подозрений в возможности использования видеозаписи в целях совершения неправомерных действий.</w:t>
      </w:r>
    </w:p>
    <w:p w:rsidR="003B0F57" w:rsidRPr="00776D21" w:rsidRDefault="003B0F57" w:rsidP="00D62417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6D21">
        <w:rPr>
          <w:rFonts w:ascii="Times New Roman" w:hAnsi="Times New Roman"/>
          <w:sz w:val="24"/>
          <w:szCs w:val="24"/>
        </w:rPr>
        <w:t>УК вправе предложить иной срок выдачи видеозаписи при недостаточной точности информации о правонарушении, полученной от заявителя (не заполненные или некорректно заполненные параметры:</w:t>
      </w:r>
      <w:r w:rsidR="00A05A26" w:rsidRPr="00776D21">
        <w:rPr>
          <w:rFonts w:ascii="Times New Roman" w:hAnsi="Times New Roman"/>
          <w:sz w:val="24"/>
          <w:szCs w:val="24"/>
        </w:rPr>
        <w:t xml:space="preserve"> </w:t>
      </w:r>
      <w:r w:rsidRPr="00776D21">
        <w:rPr>
          <w:rFonts w:ascii="Times New Roman" w:hAnsi="Times New Roman"/>
          <w:sz w:val="24"/>
          <w:szCs w:val="24"/>
        </w:rPr>
        <w:t>ФИО, номер помещения, номер телефона для связи с заявителем, временной интервал продолжительностью более 24 часов, невозможность определения места происшествия</w:t>
      </w:r>
      <w:r w:rsidR="005541FB" w:rsidRPr="00776D21">
        <w:rPr>
          <w:rFonts w:ascii="Times New Roman" w:hAnsi="Times New Roman"/>
          <w:sz w:val="24"/>
          <w:szCs w:val="24"/>
        </w:rPr>
        <w:t xml:space="preserve">, отсутствие камер в зоне происшествия, поломка камеры, отключение камеры из-за погодных условий и </w:t>
      </w:r>
      <w:proofErr w:type="spellStart"/>
      <w:r w:rsidR="005541FB" w:rsidRPr="00776D21">
        <w:rPr>
          <w:rFonts w:ascii="Times New Roman" w:hAnsi="Times New Roman"/>
          <w:sz w:val="24"/>
          <w:szCs w:val="24"/>
        </w:rPr>
        <w:t>тд</w:t>
      </w:r>
      <w:proofErr w:type="spellEnd"/>
      <w:r w:rsidRPr="00776D21">
        <w:rPr>
          <w:rFonts w:ascii="Times New Roman" w:hAnsi="Times New Roman"/>
          <w:sz w:val="24"/>
          <w:szCs w:val="24"/>
        </w:rPr>
        <w:t>).</w:t>
      </w:r>
    </w:p>
    <w:p w:rsidR="003B0F57" w:rsidRPr="00776D21" w:rsidRDefault="003B0F57" w:rsidP="00D62417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6D21">
        <w:rPr>
          <w:rFonts w:ascii="Times New Roman" w:hAnsi="Times New Roman"/>
          <w:sz w:val="24"/>
          <w:szCs w:val="24"/>
        </w:rPr>
        <w:t>При недостаточной точности переданных данных сотрудник УК должен связаться с заявителем в течение 2 (двух) рабочих дней со дня получения запроса и согласовать расширенные сроки исполнения.</w:t>
      </w:r>
    </w:p>
    <w:p w:rsidR="003B0F57" w:rsidRPr="00776D21" w:rsidRDefault="003B0F57" w:rsidP="00D62417">
      <w:pPr>
        <w:pStyle w:val="a4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6D21">
        <w:rPr>
          <w:rFonts w:ascii="Times New Roman" w:hAnsi="Times New Roman"/>
          <w:sz w:val="24"/>
          <w:szCs w:val="24"/>
        </w:rPr>
        <w:t xml:space="preserve">Для содействия расследованию правонарушений (происшествий), повлекших причинение вреда </w:t>
      </w:r>
      <w:r w:rsidR="00592B81" w:rsidRPr="00776D21">
        <w:rPr>
          <w:rFonts w:ascii="Times New Roman" w:hAnsi="Times New Roman"/>
          <w:sz w:val="24"/>
          <w:szCs w:val="24"/>
        </w:rPr>
        <w:t xml:space="preserve">жизни, </w:t>
      </w:r>
      <w:r w:rsidRPr="00776D21">
        <w:rPr>
          <w:rFonts w:ascii="Times New Roman" w:hAnsi="Times New Roman"/>
          <w:sz w:val="24"/>
          <w:szCs w:val="24"/>
        </w:rPr>
        <w:t>здоровью и (или) имуществу заявителя, видеозаписи должны предоставляться в минимально возможные короткие сроки.</w:t>
      </w:r>
    </w:p>
    <w:p w:rsidR="003B0F57" w:rsidRPr="00776D21" w:rsidRDefault="003B0F57" w:rsidP="00D62417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3B0F57" w:rsidRPr="00F31AA9" w:rsidRDefault="003B0F57" w:rsidP="00F31AA9">
      <w:pPr>
        <w:tabs>
          <w:tab w:val="left" w:pos="567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F31AA9">
        <w:rPr>
          <w:rFonts w:ascii="Times New Roman" w:hAnsi="Times New Roman"/>
          <w:b/>
          <w:sz w:val="28"/>
          <w:szCs w:val="28"/>
        </w:rPr>
        <w:t xml:space="preserve">Раздел №6 </w:t>
      </w:r>
      <w:r w:rsidRPr="00F31AA9">
        <w:rPr>
          <w:rFonts w:ascii="Times New Roman" w:hAnsi="Times New Roman"/>
          <w:b/>
          <w:sz w:val="28"/>
          <w:szCs w:val="28"/>
          <w:shd w:val="clear" w:color="auto" w:fill="F8F8F8"/>
        </w:rPr>
        <w:t xml:space="preserve">Предупреждение и пресечение </w:t>
      </w:r>
      <w:r w:rsidRPr="00F31AA9">
        <w:rPr>
          <w:rFonts w:ascii="Times New Roman" w:hAnsi="Times New Roman"/>
          <w:b/>
          <w:sz w:val="28"/>
          <w:szCs w:val="28"/>
        </w:rPr>
        <w:t>правонарушений (происшествий) на территории ЖК «Марсель»</w:t>
      </w:r>
    </w:p>
    <w:p w:rsidR="003B0F57" w:rsidRPr="00776D21" w:rsidRDefault="003B0F57" w:rsidP="0011163D">
      <w:pPr>
        <w:tabs>
          <w:tab w:val="left" w:pos="567"/>
        </w:tabs>
        <w:spacing w:after="0" w:line="240" w:lineRule="auto"/>
        <w:ind w:right="142"/>
        <w:jc w:val="center"/>
        <w:rPr>
          <w:rFonts w:ascii="Times New Roman" w:hAnsi="Times New Roman"/>
          <w:sz w:val="24"/>
          <w:szCs w:val="24"/>
        </w:rPr>
      </w:pPr>
    </w:p>
    <w:p w:rsidR="003B0F57" w:rsidRPr="00776D21" w:rsidRDefault="003B0F57" w:rsidP="00A97170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 В случае самостоятельного обнаружения (выявления) фактов нарушения </w:t>
      </w:r>
      <w:proofErr w:type="spellStart"/>
      <w:r w:rsidRPr="00776D21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режима на территории ЖК «Марсель» собственник (пользователь) по</w:t>
      </w:r>
      <w:r w:rsidR="00511234" w:rsidRPr="00776D21">
        <w:rPr>
          <w:rFonts w:ascii="Times New Roman" w:hAnsi="Times New Roman"/>
          <w:sz w:val="24"/>
          <w:szCs w:val="24"/>
        </w:rPr>
        <w:t>мещения в МКД</w:t>
      </w:r>
      <w:r w:rsidRPr="00776D21">
        <w:rPr>
          <w:rFonts w:ascii="Times New Roman" w:hAnsi="Times New Roman"/>
          <w:sz w:val="24"/>
          <w:szCs w:val="24"/>
        </w:rPr>
        <w:t xml:space="preserve"> долже</w:t>
      </w:r>
      <w:r w:rsidR="00A05A26" w:rsidRPr="00776D21">
        <w:rPr>
          <w:rFonts w:ascii="Times New Roman" w:hAnsi="Times New Roman"/>
          <w:sz w:val="24"/>
          <w:szCs w:val="24"/>
        </w:rPr>
        <w:t>н проинформировать сотрудников с</w:t>
      </w:r>
      <w:r w:rsidRPr="00776D21">
        <w:rPr>
          <w:rFonts w:ascii="Times New Roman" w:hAnsi="Times New Roman"/>
          <w:sz w:val="24"/>
          <w:szCs w:val="24"/>
        </w:rPr>
        <w:t xml:space="preserve">лужбы </w:t>
      </w:r>
      <w:r w:rsidR="00A05A26" w:rsidRPr="00776D21">
        <w:rPr>
          <w:rFonts w:ascii="Times New Roman" w:hAnsi="Times New Roman"/>
          <w:sz w:val="24"/>
          <w:szCs w:val="24"/>
        </w:rPr>
        <w:t>О</w:t>
      </w:r>
      <w:r w:rsidRPr="00776D21">
        <w:rPr>
          <w:rFonts w:ascii="Times New Roman" w:hAnsi="Times New Roman"/>
          <w:sz w:val="24"/>
          <w:szCs w:val="24"/>
        </w:rPr>
        <w:t>храны и/или администрацию УК.</w:t>
      </w:r>
    </w:p>
    <w:p w:rsidR="003B0F57" w:rsidRPr="00776D21" w:rsidRDefault="003B0F57" w:rsidP="00A97170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При выявлении фактов нарушения </w:t>
      </w:r>
      <w:proofErr w:type="spellStart"/>
      <w:r w:rsidRPr="00776D21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режима при патрулировании, посредством видеонаблюдения или в результате обращения собственников (пользователей) помещений МКД сотрудник службы Охраны обязан самостоятельно и оперативно предпринять меры для пресечения противоправных действий и установления личности нарушителей. При невозможности самостоятельно воспрепятствовать нарушению прав собственников (пользователей) - обязан вызвать группу быстрого реагирования (ГБР), проинформировать УК, сообщить о нарушении в правоохранительные органы.</w:t>
      </w:r>
    </w:p>
    <w:p w:rsidR="003B0F57" w:rsidRPr="00776D21" w:rsidRDefault="003B0F57" w:rsidP="00A97170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Служба Охраны, равно как и УК, не несет материальной ответственности за личное имущество (в том числе ценные вещи, документы, денежные средства, </w:t>
      </w:r>
      <w:r w:rsidR="005541FB" w:rsidRPr="00776D21">
        <w:rPr>
          <w:rFonts w:ascii="Times New Roman" w:hAnsi="Times New Roman"/>
          <w:sz w:val="24"/>
          <w:szCs w:val="24"/>
        </w:rPr>
        <w:t xml:space="preserve">ТС, </w:t>
      </w:r>
      <w:r w:rsidRPr="00776D21">
        <w:rPr>
          <w:rFonts w:ascii="Times New Roman" w:hAnsi="Times New Roman"/>
          <w:sz w:val="24"/>
          <w:szCs w:val="24"/>
        </w:rPr>
        <w:t>мобильные телефоны, личный инвентарь и др.) собственников (пользователей) помещений в МКД, членов их се</w:t>
      </w:r>
      <w:r w:rsidR="00F0608D" w:rsidRPr="00776D21">
        <w:rPr>
          <w:rFonts w:ascii="Times New Roman" w:hAnsi="Times New Roman"/>
          <w:sz w:val="24"/>
          <w:szCs w:val="24"/>
        </w:rPr>
        <w:t>мей и иных третьих лиц, находящих</w:t>
      </w:r>
      <w:r w:rsidRPr="00776D21">
        <w:rPr>
          <w:rFonts w:ascii="Times New Roman" w:hAnsi="Times New Roman"/>
          <w:sz w:val="24"/>
          <w:szCs w:val="24"/>
        </w:rPr>
        <w:t>ся на территории ЖК «Марсель».</w:t>
      </w:r>
    </w:p>
    <w:p w:rsidR="003B0F57" w:rsidRPr="00776D21" w:rsidRDefault="003B0F57" w:rsidP="00A97170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Служба Охраны, равно как и УК, не несет ответственности </w:t>
      </w:r>
      <w:r w:rsidRPr="00776D21">
        <w:rPr>
          <w:rFonts w:ascii="Times New Roman" w:hAnsi="Times New Roman"/>
          <w:sz w:val="24"/>
          <w:szCs w:val="24"/>
          <w:lang w:eastAsia="ru-RU"/>
        </w:rPr>
        <w:t>за угон, кражу транспортного средства любого вида, кражу деталей и других съёмных частей и элементов, находящегося на территории ЖК «Марсель».</w:t>
      </w:r>
    </w:p>
    <w:p w:rsidR="003B0F57" w:rsidRPr="00776D21" w:rsidRDefault="003B0F57" w:rsidP="00A97170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993"/>
          <w:tab w:val="left" w:pos="1260"/>
        </w:tabs>
        <w:spacing w:after="0" w:line="240" w:lineRule="auto"/>
        <w:ind w:left="0" w:right="142" w:firstLine="540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Служба Охраны, равно как и УК, не несет</w:t>
      </w:r>
      <w:r w:rsidRPr="00776D21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ответственност</w:t>
      </w:r>
      <w:r w:rsidR="00592B81" w:rsidRPr="00776D21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</w:t>
      </w:r>
      <w:r w:rsidRPr="00776D21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776D21">
        <w:rPr>
          <w:rFonts w:ascii="Times New Roman" w:hAnsi="Times New Roman"/>
          <w:sz w:val="24"/>
          <w:szCs w:val="24"/>
          <w:lang w:eastAsia="ru-RU"/>
        </w:rPr>
        <w:t>за ущерб, причиненный имуществу МКД и/или собственников (пользователей) помещений в МКД, гостей транспортными средствами, собственниками (пользователями) помещений, третьими лицами.</w:t>
      </w:r>
    </w:p>
    <w:p w:rsidR="003B0F57" w:rsidRPr="00776D21" w:rsidRDefault="003B0F57" w:rsidP="00A97170">
      <w:pPr>
        <w:tabs>
          <w:tab w:val="left" w:pos="567"/>
        </w:tabs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3B0F57" w:rsidRPr="00F31AA9" w:rsidRDefault="003B0F57" w:rsidP="00E24431">
      <w:pPr>
        <w:tabs>
          <w:tab w:val="left" w:pos="567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F31AA9">
        <w:rPr>
          <w:rFonts w:ascii="Times New Roman" w:hAnsi="Times New Roman"/>
          <w:b/>
          <w:sz w:val="28"/>
          <w:szCs w:val="28"/>
        </w:rPr>
        <w:t>Раздел №7 Порядок признания оказанных работ (услуг) не соответствующими по качеству. Порядок проведения перерасчета</w:t>
      </w:r>
    </w:p>
    <w:p w:rsidR="003B0F57" w:rsidRPr="00776D21" w:rsidRDefault="003B0F57" w:rsidP="0011163D">
      <w:pPr>
        <w:pStyle w:val="a4"/>
        <w:tabs>
          <w:tab w:val="left" w:pos="993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</w:p>
    <w:p w:rsidR="00F67654" w:rsidRPr="00F67654" w:rsidRDefault="00F67654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0F57" w:rsidRPr="00F67654">
        <w:rPr>
          <w:rFonts w:ascii="Times New Roman" w:hAnsi="Times New Roman"/>
          <w:sz w:val="24"/>
          <w:szCs w:val="24"/>
        </w:rPr>
        <w:t xml:space="preserve">Собственники помещений, имеющие претензии к </w:t>
      </w:r>
      <w:r w:rsidR="00F0608D" w:rsidRPr="00F67654">
        <w:rPr>
          <w:rFonts w:ascii="Times New Roman" w:hAnsi="Times New Roman"/>
          <w:sz w:val="24"/>
          <w:szCs w:val="24"/>
        </w:rPr>
        <w:t>И</w:t>
      </w:r>
      <w:r w:rsidR="003B0F57" w:rsidRPr="00F67654">
        <w:rPr>
          <w:rFonts w:ascii="Times New Roman" w:hAnsi="Times New Roman"/>
          <w:sz w:val="24"/>
          <w:szCs w:val="24"/>
        </w:rPr>
        <w:t>сполнителю работ, вправе составить Акт о несоответствии качества Услуги</w:t>
      </w:r>
      <w:r w:rsidRPr="00F67654">
        <w:rPr>
          <w:rFonts w:ascii="Times New Roman" w:hAnsi="Times New Roman"/>
          <w:sz w:val="24"/>
          <w:szCs w:val="24"/>
        </w:rPr>
        <w:t xml:space="preserve"> </w:t>
      </w:r>
      <w:r w:rsidR="003B0F57" w:rsidRPr="00F67654">
        <w:rPr>
          <w:rFonts w:ascii="Times New Roman" w:hAnsi="Times New Roman"/>
          <w:sz w:val="24"/>
          <w:szCs w:val="24"/>
        </w:rPr>
        <w:t>(далее – Акт) по форме согласно Приложению №</w:t>
      </w:r>
      <w:r w:rsidR="00592B81" w:rsidRPr="00F67654">
        <w:rPr>
          <w:rFonts w:ascii="Times New Roman" w:hAnsi="Times New Roman"/>
          <w:sz w:val="24"/>
          <w:szCs w:val="24"/>
        </w:rPr>
        <w:t>3</w:t>
      </w:r>
      <w:r w:rsidR="003B0F57" w:rsidRPr="00F67654">
        <w:rPr>
          <w:rFonts w:ascii="Times New Roman" w:hAnsi="Times New Roman"/>
          <w:sz w:val="24"/>
          <w:szCs w:val="24"/>
        </w:rPr>
        <w:t xml:space="preserve"> к настоящему положению или иной форме, и требовать перерасчетаоплаты за Услугу. </w:t>
      </w:r>
    </w:p>
    <w:p w:rsidR="00F67654" w:rsidRPr="00F67654" w:rsidRDefault="003B0F57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7654">
        <w:rPr>
          <w:rFonts w:ascii="Times New Roman" w:hAnsi="Times New Roman"/>
          <w:sz w:val="24"/>
          <w:szCs w:val="24"/>
        </w:rPr>
        <w:t xml:space="preserve">Акт подается в УК в течение 3 (трех) дней с момента выявления (обнаружения) нарушения, но не позднее окончания календарного месяца, в котором выявлено нарушение. </w:t>
      </w:r>
    </w:p>
    <w:p w:rsidR="00F67654" w:rsidRPr="00F67654" w:rsidRDefault="003B0F57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7654">
        <w:rPr>
          <w:rFonts w:ascii="Times New Roman" w:hAnsi="Times New Roman"/>
          <w:sz w:val="24"/>
          <w:szCs w:val="24"/>
        </w:rPr>
        <w:t>Акт составляется в 2 (двух) экземплярах</w:t>
      </w:r>
      <w:r w:rsidR="00F0608D" w:rsidRPr="00F67654">
        <w:rPr>
          <w:rFonts w:ascii="Times New Roman" w:hAnsi="Times New Roman"/>
          <w:sz w:val="24"/>
          <w:szCs w:val="24"/>
        </w:rPr>
        <w:t>,</w:t>
      </w:r>
      <w:r w:rsidRPr="00F67654">
        <w:rPr>
          <w:rFonts w:ascii="Times New Roman" w:hAnsi="Times New Roman"/>
          <w:sz w:val="24"/>
          <w:szCs w:val="24"/>
        </w:rPr>
        <w:t xml:space="preserve"> по одному для каждой из сторон. Копию акта с отметкой о принятии УК пред</w:t>
      </w:r>
      <w:r w:rsidR="00F0608D" w:rsidRPr="00F67654">
        <w:rPr>
          <w:rFonts w:ascii="Times New Roman" w:hAnsi="Times New Roman"/>
          <w:sz w:val="24"/>
          <w:szCs w:val="24"/>
        </w:rPr>
        <w:t>о</w:t>
      </w:r>
      <w:r w:rsidRPr="00F67654">
        <w:rPr>
          <w:rFonts w:ascii="Times New Roman" w:hAnsi="Times New Roman"/>
          <w:sz w:val="24"/>
          <w:szCs w:val="24"/>
        </w:rPr>
        <w:t>ставляет Совету дома.</w:t>
      </w:r>
    </w:p>
    <w:p w:rsidR="00F67654" w:rsidRPr="00F67654" w:rsidRDefault="003B0F57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7654">
        <w:rPr>
          <w:rFonts w:ascii="Times New Roman" w:hAnsi="Times New Roman"/>
          <w:sz w:val="24"/>
          <w:szCs w:val="24"/>
        </w:rPr>
        <w:t>Требование о перерасчете рассматривается УК в течение 3 (трех) рабочих дней с момента его получения.</w:t>
      </w:r>
      <w:r w:rsidRPr="00F67654">
        <w:rPr>
          <w:rFonts w:ascii="Times New Roman" w:hAnsi="Times New Roman"/>
          <w:sz w:val="24"/>
          <w:szCs w:val="24"/>
          <w:shd w:val="clear" w:color="auto" w:fill="FFFFFF"/>
        </w:rPr>
        <w:t xml:space="preserve"> Об итогах рассмотрения УК информирует заявителя в письменном виде.</w:t>
      </w:r>
    </w:p>
    <w:p w:rsidR="00F67654" w:rsidRPr="00F67654" w:rsidRDefault="003B0F57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7654">
        <w:rPr>
          <w:rFonts w:ascii="Times New Roman" w:hAnsi="Times New Roman"/>
          <w:sz w:val="24"/>
          <w:szCs w:val="24"/>
        </w:rPr>
        <w:t>УК может собрать комиссию с участием представителей Совета дома, лиц, осуществляющих непосредственное исполнение Услуги, для рассмотрения поступивших требований о перерасчете, допущенных нарушений и обсуждения мер для их дальнейшего недопущения.</w:t>
      </w:r>
    </w:p>
    <w:p w:rsidR="00F67654" w:rsidRPr="00F67654" w:rsidRDefault="003B0F57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7654">
        <w:rPr>
          <w:rFonts w:ascii="Times New Roman" w:hAnsi="Times New Roman"/>
          <w:sz w:val="24"/>
          <w:szCs w:val="24"/>
        </w:rPr>
        <w:t>При оказании Услуги нарушениями будут считаться:</w:t>
      </w:r>
    </w:p>
    <w:p w:rsidR="00F67654" w:rsidRPr="00776D21" w:rsidRDefault="00F67654" w:rsidP="00F67654">
      <w:pPr>
        <w:pStyle w:val="a4"/>
        <w:numPr>
          <w:ilvl w:val="0"/>
          <w:numId w:val="22"/>
        </w:num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 xml:space="preserve">неоднократное нарушение пропускного и </w:t>
      </w:r>
      <w:proofErr w:type="spellStart"/>
      <w:r w:rsidRPr="00776D21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режима со стороны Исполнителя Услуги;</w:t>
      </w:r>
    </w:p>
    <w:p w:rsidR="00F67654" w:rsidRPr="00776D21" w:rsidRDefault="00F67654" w:rsidP="00F67654">
      <w:pPr>
        <w:pStyle w:val="a4"/>
        <w:numPr>
          <w:ilvl w:val="0"/>
          <w:numId w:val="22"/>
        </w:num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невыполнение прямых обязанностей по воздействию на нарушителей при наличии информации о нарушении;</w:t>
      </w:r>
    </w:p>
    <w:p w:rsidR="00F67654" w:rsidRPr="00776D21" w:rsidRDefault="00F67654" w:rsidP="00F67654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отсутствие отметок в журнале въезда/выезда ТС;</w:t>
      </w:r>
    </w:p>
    <w:p w:rsidR="00F67654" w:rsidRPr="00776D21" w:rsidRDefault="00F67654" w:rsidP="00F67654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6D21">
        <w:rPr>
          <w:rFonts w:ascii="Times New Roman" w:hAnsi="Times New Roman"/>
          <w:sz w:val="24"/>
          <w:szCs w:val="24"/>
        </w:rPr>
        <w:t>непредоставление</w:t>
      </w:r>
      <w:proofErr w:type="spellEnd"/>
      <w:r w:rsidRPr="00776D21">
        <w:rPr>
          <w:rFonts w:ascii="Times New Roman" w:hAnsi="Times New Roman"/>
          <w:sz w:val="24"/>
          <w:szCs w:val="24"/>
        </w:rPr>
        <w:t xml:space="preserve"> оперативного доступа автотранспорту экстренных служб; </w:t>
      </w:r>
    </w:p>
    <w:p w:rsidR="00F67654" w:rsidRPr="00776D21" w:rsidRDefault="00F67654" w:rsidP="00F67654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неисправность въездного шлагбаума и автоматических ворот продолжительностью более 4х часов в сутки;</w:t>
      </w:r>
    </w:p>
    <w:p w:rsidR="00F67654" w:rsidRPr="00F67654" w:rsidRDefault="00F67654" w:rsidP="00F67654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неоднократные нарушения при выдаче ключей доступа (в том числе нарушение требований идентификации при выдаче ключей доступа, проп</w:t>
      </w:r>
      <w:r>
        <w:rPr>
          <w:rFonts w:ascii="Times New Roman" w:hAnsi="Times New Roman"/>
          <w:sz w:val="24"/>
          <w:szCs w:val="24"/>
        </w:rPr>
        <w:t xml:space="preserve">уск на территорию ЖК «Марсель» </w:t>
      </w:r>
      <w:r w:rsidRPr="00776D21">
        <w:rPr>
          <w:rFonts w:ascii="Times New Roman" w:hAnsi="Times New Roman"/>
          <w:sz w:val="24"/>
          <w:szCs w:val="24"/>
        </w:rPr>
        <w:t>лиц, не имеющих прав доступа), при формировании реестра собственников (пользователей) помещений МКД.</w:t>
      </w:r>
    </w:p>
    <w:p w:rsidR="00F67654" w:rsidRPr="00F67654" w:rsidRDefault="003B0F57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7654">
        <w:rPr>
          <w:rFonts w:ascii="Times New Roman" w:hAnsi="Times New Roman"/>
          <w:sz w:val="24"/>
          <w:szCs w:val="24"/>
          <w:shd w:val="clear" w:color="auto" w:fill="FFFFFF"/>
        </w:rPr>
        <w:t>В случае неисправности въездного (не распространяется на выездной) шлагбаума продолжительностью более 4х часов в сутки УК производит перерасчет в размере 3,3% от суммы договора обслуживания с подрядной организацией, осуществляющей обслуживание шлагбаума, за каждые сутки неисправности.</w:t>
      </w:r>
    </w:p>
    <w:p w:rsidR="00F67654" w:rsidRPr="00F67654" w:rsidRDefault="003B0F57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7654">
        <w:rPr>
          <w:rFonts w:ascii="Times New Roman" w:hAnsi="Times New Roman"/>
          <w:sz w:val="24"/>
          <w:szCs w:val="24"/>
          <w:shd w:val="clear" w:color="auto" w:fill="FFFFFF"/>
        </w:rPr>
        <w:t>При неисправности шлагбаума, связанной с механической поломкой по вине собственников или посетителей ЖК «Марсель», отчет периода неисполнения работ по осуществлению пропускного режима начинается на четвертые сутки с момента даты поломки. Факт поломки должен однозначно идентифицироваться данными видеонаблюдения.</w:t>
      </w:r>
    </w:p>
    <w:p w:rsidR="00F67654" w:rsidRPr="00F67654" w:rsidRDefault="003B0F57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7654">
        <w:rPr>
          <w:rFonts w:ascii="Times New Roman" w:hAnsi="Times New Roman"/>
          <w:sz w:val="24"/>
          <w:szCs w:val="24"/>
          <w:shd w:val="clear" w:color="auto" w:fill="FFFFFF"/>
        </w:rPr>
        <w:t>Не является основанием для перерасчета неисправность шлагбаума или временная приостановка его работы в силу обстоятельств непреодолимой силы (ЧС метеорологического характера, отключения электроэнергии со стороны ОАО “</w:t>
      </w:r>
      <w:proofErr w:type="spellStart"/>
      <w:r w:rsidRPr="00F67654">
        <w:rPr>
          <w:rFonts w:ascii="Times New Roman" w:hAnsi="Times New Roman"/>
          <w:sz w:val="24"/>
          <w:szCs w:val="24"/>
          <w:shd w:val="clear" w:color="auto" w:fill="FFFFFF"/>
        </w:rPr>
        <w:t>Новосибирскэнергосбыт</w:t>
      </w:r>
      <w:proofErr w:type="spellEnd"/>
      <w:r w:rsidRPr="00F67654">
        <w:rPr>
          <w:rFonts w:ascii="Times New Roman" w:hAnsi="Times New Roman"/>
          <w:sz w:val="24"/>
          <w:szCs w:val="24"/>
          <w:shd w:val="clear" w:color="auto" w:fill="FFFFFF"/>
        </w:rPr>
        <w:t>”, распоряжения органов государственной власти</w:t>
      </w:r>
      <w:r w:rsidR="00F0608D" w:rsidRPr="00F67654">
        <w:rPr>
          <w:rFonts w:ascii="Times New Roman" w:hAnsi="Times New Roman"/>
          <w:sz w:val="24"/>
          <w:szCs w:val="24"/>
          <w:shd w:val="clear" w:color="auto" w:fill="FFFFFF"/>
        </w:rPr>
        <w:t xml:space="preserve"> и др.</w:t>
      </w:r>
      <w:r w:rsidRPr="00F67654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3B0F57" w:rsidRPr="00F67654" w:rsidRDefault="003B0F57" w:rsidP="00F67654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7654">
        <w:rPr>
          <w:rFonts w:ascii="Times New Roman" w:hAnsi="Times New Roman"/>
          <w:sz w:val="24"/>
          <w:szCs w:val="24"/>
        </w:rPr>
        <w:t>При отсутствии в УК от собственников помещений Актов услуги считаются оказанными в полном объеме и в надлежащем качестве.</w:t>
      </w:r>
    </w:p>
    <w:p w:rsidR="003B0F57" w:rsidRPr="00776D21" w:rsidRDefault="003B0F57" w:rsidP="00AA11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0F57" w:rsidRPr="00F31AA9" w:rsidRDefault="003B0F57" w:rsidP="00AA114F">
      <w:pPr>
        <w:pStyle w:val="a4"/>
        <w:tabs>
          <w:tab w:val="left" w:pos="851"/>
          <w:tab w:val="left" w:pos="993"/>
          <w:tab w:val="left" w:pos="1276"/>
        </w:tabs>
        <w:spacing w:after="200" w:line="276" w:lineRule="auto"/>
        <w:ind w:left="567" w:right="14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1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Раздел 8 Заключительные положения</w:t>
      </w:r>
    </w:p>
    <w:p w:rsidR="003B0F57" w:rsidRPr="00776D21" w:rsidRDefault="003B0F57" w:rsidP="00AA114F">
      <w:pPr>
        <w:pStyle w:val="a4"/>
        <w:tabs>
          <w:tab w:val="left" w:pos="851"/>
          <w:tab w:val="left" w:pos="993"/>
          <w:tab w:val="left" w:pos="1276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B0F57" w:rsidRPr="00776D21" w:rsidRDefault="003B0F57" w:rsidP="00375675">
      <w:pPr>
        <w:pStyle w:val="a4"/>
        <w:tabs>
          <w:tab w:val="left" w:pos="851"/>
          <w:tab w:val="left" w:pos="993"/>
          <w:tab w:val="left" w:pos="1276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6D21">
        <w:rPr>
          <w:rFonts w:ascii="Times New Roman" w:hAnsi="Times New Roman"/>
          <w:sz w:val="24"/>
          <w:szCs w:val="24"/>
          <w:shd w:val="clear" w:color="auto" w:fill="FFFFFF"/>
        </w:rPr>
        <w:t>8.1. Срок настоящего положения не ограничен.</w:t>
      </w:r>
    </w:p>
    <w:p w:rsidR="003B0F57" w:rsidRPr="00776D21" w:rsidRDefault="003B0F57" w:rsidP="00375675">
      <w:pPr>
        <w:pStyle w:val="a4"/>
        <w:tabs>
          <w:tab w:val="left" w:pos="851"/>
          <w:tab w:val="left" w:pos="993"/>
          <w:tab w:val="left" w:pos="1276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776D21">
        <w:rPr>
          <w:rFonts w:ascii="Times New Roman" w:hAnsi="Times New Roman"/>
          <w:sz w:val="24"/>
          <w:szCs w:val="24"/>
        </w:rPr>
        <w:t>8.2. Право изменять, дополнять, приостанавливать действие или отменять действие настоящего положения принадлежит общему собранию собственников помещений в МКД.</w:t>
      </w:r>
    </w:p>
    <w:p w:rsidR="003B0F57" w:rsidRPr="00776D21" w:rsidRDefault="003B0F57" w:rsidP="00AA114F">
      <w:pPr>
        <w:pStyle w:val="a4"/>
        <w:tabs>
          <w:tab w:val="left" w:pos="851"/>
          <w:tab w:val="left" w:pos="993"/>
          <w:tab w:val="left" w:pos="1276"/>
        </w:tabs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</w:p>
    <w:p w:rsidR="003B0F57" w:rsidRPr="00776D21" w:rsidRDefault="003B0F57" w:rsidP="00D62417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3B0F57" w:rsidRPr="00776D21" w:rsidRDefault="003B0F57" w:rsidP="00D62417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3B0F57" w:rsidRPr="00776D21" w:rsidRDefault="003B0F57" w:rsidP="00D62417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3B0F57" w:rsidRPr="00776D21" w:rsidRDefault="003B0F57" w:rsidP="00D62417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AC79B6" w:rsidRPr="00776D21" w:rsidRDefault="00F0608D" w:rsidP="00AC79B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br w:type="page"/>
      </w:r>
    </w:p>
    <w:p w:rsidR="00AC79B6" w:rsidRPr="00776D21" w:rsidRDefault="00AC79B6" w:rsidP="00AC79B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C79B6" w:rsidRPr="00776D21" w:rsidRDefault="00AC79B6" w:rsidP="00AC79B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t>Приложение № 1</w:t>
      </w: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rPr>
          <w:rFonts w:ascii="Times New Roman" w:hAnsi="Times New Roman"/>
          <w:b/>
          <w:sz w:val="20"/>
          <w:szCs w:val="20"/>
        </w:rPr>
      </w:pP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AC79B6" w:rsidRPr="00776D21" w:rsidRDefault="00AC79B6" w:rsidP="00AC79B6">
      <w:pPr>
        <w:pStyle w:val="a4"/>
        <w:tabs>
          <w:tab w:val="left" w:pos="567"/>
          <w:tab w:val="left" w:pos="6781"/>
          <w:tab w:val="right" w:pos="9637"/>
        </w:tabs>
        <w:ind w:left="0" w:firstLine="5670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Директору ООО</w:t>
      </w:r>
      <w:r w:rsidR="00FE1465" w:rsidRPr="00776D21">
        <w:rPr>
          <w:rFonts w:ascii="Times New Roman" w:hAnsi="Times New Roman"/>
          <w:sz w:val="20"/>
          <w:szCs w:val="20"/>
        </w:rPr>
        <w:t xml:space="preserve"> </w:t>
      </w:r>
      <w:r w:rsidRPr="00776D21">
        <w:rPr>
          <w:rFonts w:ascii="Times New Roman" w:hAnsi="Times New Roman"/>
          <w:sz w:val="20"/>
          <w:szCs w:val="20"/>
        </w:rPr>
        <w:t>«УК «Марсель»</w:t>
      </w: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</w:t>
      </w: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от _____________________________________</w:t>
      </w: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t>Заявление на внесение информации в Базу данных</w:t>
      </w:r>
    </w:p>
    <w:p w:rsidR="00FE1465" w:rsidRPr="00776D21" w:rsidRDefault="00FE1465" w:rsidP="00AC79B6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AC79B6" w:rsidRPr="00776D21" w:rsidRDefault="00FE1465" w:rsidP="00FE1465">
      <w:pPr>
        <w:pStyle w:val="a4"/>
        <w:tabs>
          <w:tab w:val="left" w:pos="567"/>
        </w:tabs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Прошу внести информацию в Базу данных жителей ЖК Марсель для доступа на территорию через пост охраны (шлагбаумы на въезд и выезд) и автоматические ворота. </w:t>
      </w:r>
    </w:p>
    <w:p w:rsidR="00FE1465" w:rsidRPr="00776D21" w:rsidRDefault="00FE1465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79B6" w:rsidRPr="00776D21" w:rsidRDefault="00FE1465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1. </w:t>
      </w:r>
      <w:r w:rsidR="00AC79B6" w:rsidRPr="00776D21">
        <w:rPr>
          <w:rFonts w:ascii="Times New Roman" w:hAnsi="Times New Roman"/>
          <w:sz w:val="20"/>
          <w:szCs w:val="20"/>
        </w:rPr>
        <w:t>ФИО собственника</w:t>
      </w:r>
      <w:r w:rsidRPr="00776D21">
        <w:rPr>
          <w:rFonts w:ascii="Times New Roman" w:hAnsi="Times New Roman"/>
          <w:sz w:val="20"/>
          <w:szCs w:val="20"/>
        </w:rPr>
        <w:t>/</w:t>
      </w:r>
      <w:r w:rsidR="00AC79B6" w:rsidRPr="00776D21">
        <w:rPr>
          <w:rFonts w:ascii="Times New Roman" w:hAnsi="Times New Roman"/>
          <w:sz w:val="20"/>
          <w:szCs w:val="20"/>
        </w:rPr>
        <w:t xml:space="preserve">пользователя </w:t>
      </w:r>
      <w:r w:rsidRPr="00776D21">
        <w:rPr>
          <w:rFonts w:ascii="Times New Roman" w:hAnsi="Times New Roman"/>
          <w:sz w:val="20"/>
          <w:szCs w:val="20"/>
        </w:rPr>
        <w:t xml:space="preserve">(заявителя) </w:t>
      </w:r>
      <w:r w:rsidR="00AC79B6" w:rsidRPr="00776D21">
        <w:rPr>
          <w:rFonts w:ascii="Times New Roman" w:hAnsi="Times New Roman"/>
          <w:sz w:val="20"/>
          <w:szCs w:val="20"/>
        </w:rPr>
        <w:t xml:space="preserve">помещения МКД: </w:t>
      </w:r>
    </w:p>
    <w:p w:rsidR="00AC79B6" w:rsidRPr="00776D21" w:rsidRDefault="00AC79B6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 w:rsidR="00FE1465" w:rsidRPr="00776D21">
        <w:rPr>
          <w:rFonts w:ascii="Times New Roman" w:hAnsi="Times New Roman"/>
          <w:sz w:val="20"/>
          <w:szCs w:val="20"/>
        </w:rPr>
        <w:t>____________________________</w:t>
      </w:r>
    </w:p>
    <w:p w:rsidR="00AC79B6" w:rsidRPr="00776D21" w:rsidRDefault="00AC79B6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79B6" w:rsidRPr="00776D21" w:rsidRDefault="00FE1465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2. </w:t>
      </w:r>
      <w:r w:rsidR="00AC79B6" w:rsidRPr="00776D21">
        <w:rPr>
          <w:rFonts w:ascii="Times New Roman" w:hAnsi="Times New Roman"/>
          <w:sz w:val="20"/>
          <w:szCs w:val="20"/>
        </w:rPr>
        <w:t>Документ, на основании которого действует заявител</w:t>
      </w:r>
      <w:r w:rsidRPr="00776D21">
        <w:rPr>
          <w:rFonts w:ascii="Times New Roman" w:hAnsi="Times New Roman"/>
          <w:sz w:val="20"/>
          <w:szCs w:val="20"/>
        </w:rPr>
        <w:t>ь</w:t>
      </w:r>
      <w:r w:rsidR="00AC79B6" w:rsidRPr="00776D21">
        <w:rPr>
          <w:rFonts w:ascii="Times New Roman" w:hAnsi="Times New Roman"/>
          <w:sz w:val="20"/>
          <w:szCs w:val="20"/>
        </w:rPr>
        <w:t xml:space="preserve"> (наименование</w:t>
      </w:r>
      <w:r w:rsidRPr="00776D21">
        <w:rPr>
          <w:rFonts w:ascii="Times New Roman" w:hAnsi="Times New Roman"/>
          <w:sz w:val="20"/>
          <w:szCs w:val="20"/>
        </w:rPr>
        <w:t xml:space="preserve"> – выписка ЕГРН, акт приёма/передачи, договор аренды, договор купли-продажи</w:t>
      </w:r>
      <w:r w:rsidR="00AC79B6" w:rsidRPr="00776D21">
        <w:rPr>
          <w:rFonts w:ascii="Times New Roman" w:hAnsi="Times New Roman"/>
          <w:sz w:val="20"/>
          <w:szCs w:val="20"/>
        </w:rPr>
        <w:t>, номер и дата):</w:t>
      </w:r>
    </w:p>
    <w:p w:rsidR="00AC79B6" w:rsidRPr="00776D21" w:rsidRDefault="00AC79B6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AC79B6" w:rsidRPr="00776D21" w:rsidRDefault="00AC79B6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AC79B6" w:rsidRPr="00776D21" w:rsidRDefault="00AC79B6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79B6" w:rsidRPr="00776D21" w:rsidRDefault="00FE1465" w:rsidP="00AC79B6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3. </w:t>
      </w:r>
      <w:r w:rsidR="00AC79B6" w:rsidRPr="00776D21">
        <w:rPr>
          <w:rFonts w:ascii="Times New Roman" w:hAnsi="Times New Roman"/>
          <w:sz w:val="20"/>
          <w:szCs w:val="20"/>
        </w:rPr>
        <w:t>Тип (квартира/</w:t>
      </w:r>
      <w:proofErr w:type="spellStart"/>
      <w:r w:rsidR="00AC79B6" w:rsidRPr="00776D21">
        <w:rPr>
          <w:rFonts w:ascii="Times New Roman" w:hAnsi="Times New Roman"/>
          <w:sz w:val="20"/>
          <w:szCs w:val="20"/>
        </w:rPr>
        <w:t>ко</w:t>
      </w:r>
      <w:r w:rsidR="00C57A18" w:rsidRPr="00776D21">
        <w:rPr>
          <w:rFonts w:ascii="Times New Roman" w:hAnsi="Times New Roman"/>
          <w:sz w:val="20"/>
          <w:szCs w:val="20"/>
        </w:rPr>
        <w:t>мм.помещение</w:t>
      </w:r>
      <w:proofErr w:type="spellEnd"/>
      <w:r w:rsidR="00C57A18" w:rsidRPr="00776D21">
        <w:rPr>
          <w:rFonts w:ascii="Times New Roman" w:hAnsi="Times New Roman"/>
          <w:sz w:val="20"/>
          <w:szCs w:val="20"/>
        </w:rPr>
        <w:t xml:space="preserve">) </w:t>
      </w:r>
      <w:r w:rsidRPr="00776D21">
        <w:rPr>
          <w:rFonts w:ascii="Times New Roman" w:hAnsi="Times New Roman"/>
          <w:sz w:val="20"/>
          <w:szCs w:val="20"/>
        </w:rPr>
        <w:t>и номер помещения</w:t>
      </w:r>
      <w:r w:rsidR="00AC79B6" w:rsidRPr="00776D2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76D21">
        <w:rPr>
          <w:rFonts w:ascii="Times New Roman" w:hAnsi="Times New Roman"/>
          <w:sz w:val="20"/>
          <w:szCs w:val="20"/>
        </w:rPr>
        <w:t>заявителя</w:t>
      </w:r>
      <w:r w:rsidR="00AC79B6" w:rsidRPr="00776D21">
        <w:rPr>
          <w:rFonts w:ascii="Times New Roman" w:hAnsi="Times New Roman"/>
          <w:sz w:val="20"/>
          <w:szCs w:val="20"/>
        </w:rPr>
        <w:t xml:space="preserve">: </w:t>
      </w:r>
      <w:r w:rsidRPr="00776D21">
        <w:rPr>
          <w:rFonts w:ascii="Times New Roman" w:hAnsi="Times New Roman"/>
          <w:sz w:val="20"/>
          <w:szCs w:val="20"/>
        </w:rPr>
        <w:t xml:space="preserve"> </w:t>
      </w:r>
      <w:r w:rsidR="00AC79B6" w:rsidRPr="00776D21">
        <w:rPr>
          <w:rFonts w:ascii="Times New Roman" w:hAnsi="Times New Roman"/>
          <w:sz w:val="20"/>
          <w:szCs w:val="20"/>
        </w:rPr>
        <w:t>_</w:t>
      </w:r>
      <w:proofErr w:type="gramEnd"/>
      <w:r w:rsidR="00AC79B6" w:rsidRPr="00776D21">
        <w:rPr>
          <w:rFonts w:ascii="Times New Roman" w:hAnsi="Times New Roman"/>
          <w:sz w:val="20"/>
          <w:szCs w:val="20"/>
        </w:rPr>
        <w:t>_________</w:t>
      </w:r>
      <w:r w:rsidRPr="00776D21">
        <w:rPr>
          <w:rFonts w:ascii="Times New Roman" w:hAnsi="Times New Roman"/>
          <w:sz w:val="20"/>
          <w:szCs w:val="20"/>
        </w:rPr>
        <w:t>____________________________</w:t>
      </w:r>
    </w:p>
    <w:p w:rsidR="00AC79B6" w:rsidRPr="00776D21" w:rsidRDefault="00AC79B6" w:rsidP="00AC7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7A18" w:rsidRPr="00776D21" w:rsidRDefault="00C57A18" w:rsidP="00AC79B6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4. </w:t>
      </w:r>
      <w:r w:rsidR="00AC79B6" w:rsidRPr="00776D21">
        <w:rPr>
          <w:rFonts w:ascii="Times New Roman" w:hAnsi="Times New Roman"/>
          <w:sz w:val="20"/>
          <w:szCs w:val="20"/>
        </w:rPr>
        <w:t>Контактный телефон</w:t>
      </w:r>
      <w:r w:rsidR="000E4479" w:rsidRPr="00776D21">
        <w:rPr>
          <w:rFonts w:ascii="Times New Roman" w:hAnsi="Times New Roman"/>
          <w:sz w:val="20"/>
          <w:szCs w:val="20"/>
        </w:rPr>
        <w:t xml:space="preserve"> для выдачи гостевого пропуска (въезд через шлагбаум) и въезда во внутренний двор (через автоматические ворота):</w:t>
      </w:r>
    </w:p>
    <w:p w:rsidR="00AC79B6" w:rsidRPr="00776D21" w:rsidRDefault="00C57A18" w:rsidP="00AC79B6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ab/>
        <w:t xml:space="preserve">1)  </w:t>
      </w:r>
      <w:r w:rsidR="00AC79B6" w:rsidRPr="00776D21">
        <w:rPr>
          <w:rFonts w:ascii="Times New Roman" w:hAnsi="Times New Roman"/>
          <w:sz w:val="20"/>
          <w:szCs w:val="20"/>
        </w:rPr>
        <w:t>__________________________________</w:t>
      </w:r>
    </w:p>
    <w:p w:rsidR="00C57A18" w:rsidRPr="00776D21" w:rsidRDefault="00C57A18" w:rsidP="00AC79B6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ab/>
        <w:t>2)  __________________________________</w:t>
      </w:r>
    </w:p>
    <w:p w:rsidR="000E4479" w:rsidRPr="00776D21" w:rsidRDefault="000E4479" w:rsidP="00AC79B6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ab/>
        <w:t>3)  __________________________________</w:t>
      </w:r>
    </w:p>
    <w:p w:rsidR="00C57A18" w:rsidRPr="00776D21" w:rsidRDefault="00C57A18" w:rsidP="00AC79B6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5.  </w:t>
      </w:r>
      <w:r w:rsidR="000E4479" w:rsidRPr="00776D21">
        <w:rPr>
          <w:rFonts w:ascii="Times New Roman" w:hAnsi="Times New Roman"/>
          <w:sz w:val="20"/>
          <w:szCs w:val="20"/>
        </w:rPr>
        <w:t>Информация о</w:t>
      </w:r>
      <w:r w:rsidR="009E5723" w:rsidRPr="00776D21">
        <w:rPr>
          <w:rFonts w:ascii="Times New Roman" w:hAnsi="Times New Roman"/>
          <w:sz w:val="20"/>
          <w:szCs w:val="20"/>
        </w:rPr>
        <w:t xml:space="preserve"> транспортно</w:t>
      </w:r>
      <w:r w:rsidR="000E4479" w:rsidRPr="00776D21">
        <w:rPr>
          <w:rFonts w:ascii="Times New Roman" w:hAnsi="Times New Roman"/>
          <w:sz w:val="20"/>
          <w:szCs w:val="20"/>
        </w:rPr>
        <w:t>м</w:t>
      </w:r>
      <w:r w:rsidR="009E5723" w:rsidRPr="00776D21">
        <w:rPr>
          <w:rFonts w:ascii="Times New Roman" w:hAnsi="Times New Roman"/>
          <w:sz w:val="20"/>
          <w:szCs w:val="20"/>
        </w:rPr>
        <w:t xml:space="preserve"> средств</w:t>
      </w:r>
      <w:r w:rsidR="000E4479" w:rsidRPr="00776D21">
        <w:rPr>
          <w:rFonts w:ascii="Times New Roman" w:hAnsi="Times New Roman"/>
          <w:sz w:val="20"/>
          <w:szCs w:val="20"/>
        </w:rPr>
        <w:t>е</w:t>
      </w:r>
      <w:r w:rsidR="009E5723" w:rsidRPr="00776D21">
        <w:rPr>
          <w:rFonts w:ascii="Times New Roman" w:hAnsi="Times New Roman"/>
          <w:sz w:val="20"/>
          <w:szCs w:val="20"/>
        </w:rPr>
        <w:t>:</w:t>
      </w:r>
    </w:p>
    <w:tbl>
      <w:tblPr>
        <w:tblStyle w:val="a5"/>
        <w:tblW w:w="0" w:type="auto"/>
        <w:tblInd w:w="1002" w:type="dxa"/>
        <w:tblLook w:val="04A0" w:firstRow="1" w:lastRow="0" w:firstColumn="1" w:lastColumn="0" w:noHBand="0" w:noVBand="1"/>
      </w:tblPr>
      <w:tblGrid>
        <w:gridCol w:w="534"/>
        <w:gridCol w:w="3284"/>
        <w:gridCol w:w="3285"/>
      </w:tblGrid>
      <w:tr w:rsidR="000E4479" w:rsidRPr="00776D21" w:rsidTr="000E4479">
        <w:tc>
          <w:tcPr>
            <w:tcW w:w="534" w:type="dxa"/>
            <w:vAlign w:val="center"/>
          </w:tcPr>
          <w:p w:rsidR="000E4479" w:rsidRPr="00776D21" w:rsidRDefault="000E4479" w:rsidP="000E4479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776D21">
              <w:rPr>
                <w:rFonts w:ascii="Times New Roman" w:hAnsi="Times New Roman"/>
              </w:rPr>
              <w:t>№</w:t>
            </w:r>
          </w:p>
        </w:tc>
        <w:tc>
          <w:tcPr>
            <w:tcW w:w="3284" w:type="dxa"/>
            <w:vAlign w:val="center"/>
          </w:tcPr>
          <w:p w:rsidR="000E4479" w:rsidRPr="00776D21" w:rsidRDefault="000E4479" w:rsidP="000E4479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776D21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3285" w:type="dxa"/>
            <w:vAlign w:val="center"/>
          </w:tcPr>
          <w:p w:rsidR="000E4479" w:rsidRPr="00776D21" w:rsidRDefault="000E4479" w:rsidP="000E4479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776D21">
              <w:rPr>
                <w:rFonts w:ascii="Times New Roman" w:hAnsi="Times New Roman"/>
              </w:rPr>
              <w:t>Модель легкового ТС</w:t>
            </w:r>
          </w:p>
        </w:tc>
      </w:tr>
      <w:tr w:rsidR="000E4479" w:rsidRPr="00776D21" w:rsidTr="000E4479">
        <w:tc>
          <w:tcPr>
            <w:tcW w:w="534" w:type="dxa"/>
            <w:vAlign w:val="center"/>
          </w:tcPr>
          <w:p w:rsidR="000E4479" w:rsidRPr="00776D21" w:rsidRDefault="000E4479" w:rsidP="000E4479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776D21">
              <w:rPr>
                <w:rFonts w:ascii="Times New Roman" w:hAnsi="Times New Roman"/>
              </w:rPr>
              <w:t>1</w:t>
            </w:r>
          </w:p>
        </w:tc>
        <w:tc>
          <w:tcPr>
            <w:tcW w:w="3284" w:type="dxa"/>
            <w:vAlign w:val="center"/>
          </w:tcPr>
          <w:p w:rsidR="000E4479" w:rsidRPr="00776D21" w:rsidRDefault="000E4479" w:rsidP="000E4479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vAlign w:val="center"/>
          </w:tcPr>
          <w:p w:rsidR="000E4479" w:rsidRPr="00776D21" w:rsidRDefault="000E4479" w:rsidP="000E4479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E4479" w:rsidRPr="00776D21" w:rsidTr="000E4479">
        <w:tc>
          <w:tcPr>
            <w:tcW w:w="534" w:type="dxa"/>
            <w:vAlign w:val="center"/>
          </w:tcPr>
          <w:p w:rsidR="000E4479" w:rsidRPr="00776D21" w:rsidRDefault="000E4479" w:rsidP="000E4479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776D21">
              <w:rPr>
                <w:rFonts w:ascii="Times New Roman" w:hAnsi="Times New Roman"/>
              </w:rPr>
              <w:t>2</w:t>
            </w:r>
          </w:p>
        </w:tc>
        <w:tc>
          <w:tcPr>
            <w:tcW w:w="3284" w:type="dxa"/>
            <w:vAlign w:val="center"/>
          </w:tcPr>
          <w:p w:rsidR="000E4479" w:rsidRPr="00776D21" w:rsidRDefault="000E4479" w:rsidP="000E4479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vAlign w:val="center"/>
          </w:tcPr>
          <w:p w:rsidR="000E4479" w:rsidRPr="00776D21" w:rsidRDefault="000E4479" w:rsidP="000E4479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9E5723" w:rsidRPr="00776D21" w:rsidRDefault="009E5723" w:rsidP="000E4479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9E5723" w:rsidRPr="00776D21" w:rsidRDefault="000E4479" w:rsidP="009E572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6</w:t>
      </w:r>
      <w:r w:rsidR="009E5723" w:rsidRPr="00776D21">
        <w:rPr>
          <w:rFonts w:ascii="Times New Roman" w:hAnsi="Times New Roman"/>
          <w:sz w:val="20"/>
          <w:szCs w:val="20"/>
        </w:rPr>
        <w:t>.  Порядковый номер автоматических ворот для въезда во внутренний двор: _____________________________</w:t>
      </w:r>
    </w:p>
    <w:p w:rsidR="009E5723" w:rsidRPr="00776D21" w:rsidRDefault="009E5723" w:rsidP="009E5723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7F1264" w:rsidRPr="00776D21" w:rsidRDefault="009E5723" w:rsidP="007F1264">
      <w:pPr>
        <w:tabs>
          <w:tab w:val="left" w:pos="567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С Положением о пропускном и </w:t>
      </w:r>
      <w:proofErr w:type="spellStart"/>
      <w:r w:rsidRPr="00776D21">
        <w:rPr>
          <w:rFonts w:ascii="Times New Roman" w:hAnsi="Times New Roman"/>
          <w:sz w:val="20"/>
          <w:szCs w:val="20"/>
        </w:rPr>
        <w:t>внутриобъектовом</w:t>
      </w:r>
      <w:proofErr w:type="spellEnd"/>
      <w:r w:rsidRPr="00776D21">
        <w:rPr>
          <w:rFonts w:ascii="Times New Roman" w:hAnsi="Times New Roman"/>
          <w:sz w:val="20"/>
          <w:szCs w:val="20"/>
        </w:rPr>
        <w:t xml:space="preserve"> режиме </w:t>
      </w:r>
      <w:r w:rsidR="007F1264" w:rsidRPr="00776D21">
        <w:rPr>
          <w:rFonts w:ascii="Times New Roman" w:hAnsi="Times New Roman"/>
          <w:sz w:val="20"/>
          <w:szCs w:val="20"/>
        </w:rPr>
        <w:t xml:space="preserve">на территории ЖК Марсель </w:t>
      </w:r>
      <w:r w:rsidRPr="00776D21">
        <w:rPr>
          <w:rFonts w:ascii="Times New Roman" w:hAnsi="Times New Roman"/>
          <w:sz w:val="20"/>
          <w:szCs w:val="20"/>
        </w:rPr>
        <w:t xml:space="preserve">ознакомлен, </w:t>
      </w:r>
      <w:r w:rsidR="007F1264" w:rsidRPr="00776D21">
        <w:rPr>
          <w:rFonts w:ascii="Times New Roman" w:hAnsi="Times New Roman"/>
          <w:sz w:val="20"/>
          <w:szCs w:val="20"/>
        </w:rPr>
        <w:t xml:space="preserve">достоверность предоставленных данных гарантирую. </w:t>
      </w:r>
    </w:p>
    <w:p w:rsidR="007F1264" w:rsidRPr="00776D21" w:rsidRDefault="007F1264" w:rsidP="007F1264">
      <w:pPr>
        <w:tabs>
          <w:tab w:val="left" w:pos="567"/>
        </w:tabs>
        <w:ind w:firstLine="426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Даю согласие на обработку персональных данных.</w:t>
      </w:r>
    </w:p>
    <w:p w:rsidR="007F1264" w:rsidRPr="00776D21" w:rsidRDefault="007F1264" w:rsidP="007F1264">
      <w:pPr>
        <w:tabs>
          <w:tab w:val="left" w:pos="567"/>
        </w:tabs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F1264" w:rsidRPr="00776D21" w:rsidRDefault="007F1264" w:rsidP="007F126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Дата:                                                       </w:t>
      </w:r>
      <w:r w:rsidRPr="00776D21">
        <w:rPr>
          <w:rFonts w:ascii="Times New Roman" w:hAnsi="Times New Roman"/>
          <w:sz w:val="20"/>
          <w:szCs w:val="20"/>
        </w:rPr>
        <w:tab/>
      </w:r>
      <w:r w:rsidRPr="00776D21">
        <w:rPr>
          <w:rFonts w:ascii="Times New Roman" w:hAnsi="Times New Roman"/>
          <w:sz w:val="20"/>
          <w:szCs w:val="20"/>
        </w:rPr>
        <w:tab/>
      </w:r>
      <w:r w:rsidRPr="00776D21">
        <w:rPr>
          <w:rFonts w:ascii="Times New Roman" w:hAnsi="Times New Roman"/>
          <w:sz w:val="20"/>
          <w:szCs w:val="20"/>
        </w:rPr>
        <w:tab/>
      </w:r>
      <w:r w:rsidRPr="00776D21">
        <w:rPr>
          <w:rFonts w:ascii="Times New Roman" w:hAnsi="Times New Roman"/>
          <w:sz w:val="20"/>
          <w:szCs w:val="20"/>
        </w:rPr>
        <w:tab/>
      </w:r>
      <w:r w:rsidRPr="00776D21">
        <w:rPr>
          <w:rFonts w:ascii="Times New Roman" w:hAnsi="Times New Roman"/>
          <w:sz w:val="20"/>
          <w:szCs w:val="20"/>
        </w:rPr>
        <w:tab/>
        <w:t>Подпись:</w:t>
      </w:r>
    </w:p>
    <w:p w:rsidR="007F1264" w:rsidRPr="00776D21" w:rsidRDefault="007F1264" w:rsidP="007F126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7F1264" w:rsidRPr="00776D21" w:rsidRDefault="007F1264" w:rsidP="007F126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7F1264" w:rsidRPr="00776D21" w:rsidRDefault="007F1264" w:rsidP="007F126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7F1264" w:rsidRPr="00776D21" w:rsidRDefault="007F1264" w:rsidP="007F1264">
      <w:pPr>
        <w:pStyle w:val="a4"/>
        <w:tabs>
          <w:tab w:val="left" w:pos="567"/>
        </w:tabs>
        <w:ind w:left="0" w:firstLine="426"/>
        <w:jc w:val="center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Отметка о получении</w:t>
      </w:r>
    </w:p>
    <w:p w:rsidR="007F1264" w:rsidRPr="00776D21" w:rsidRDefault="007F1264" w:rsidP="007F126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7F1264" w:rsidRPr="00776D21" w:rsidRDefault="007F1264" w:rsidP="007F126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ФИО ответственного сотрудника: </w:t>
      </w:r>
    </w:p>
    <w:p w:rsidR="00AC79B6" w:rsidRPr="00776D21" w:rsidRDefault="007F1264" w:rsidP="007F126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Дата:                                                                                                                           Подпись: </w:t>
      </w:r>
    </w:p>
    <w:p w:rsidR="00AC79B6" w:rsidRPr="00776D21" w:rsidRDefault="00AC79B6" w:rsidP="00F0608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3B0F57" w:rsidRPr="00776D21" w:rsidRDefault="003B0F57" w:rsidP="00F0608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t xml:space="preserve">Приложение № </w:t>
      </w:r>
      <w:r w:rsidR="00592B81" w:rsidRPr="00776D21">
        <w:rPr>
          <w:rFonts w:ascii="Times New Roman" w:hAnsi="Times New Roman"/>
          <w:b/>
          <w:sz w:val="20"/>
          <w:szCs w:val="20"/>
        </w:rPr>
        <w:t>2</w:t>
      </w:r>
    </w:p>
    <w:p w:rsidR="003B0F57" w:rsidRPr="00776D21" w:rsidRDefault="003B0F57" w:rsidP="00D62417">
      <w:pPr>
        <w:pStyle w:val="a4"/>
        <w:tabs>
          <w:tab w:val="left" w:pos="567"/>
        </w:tabs>
        <w:ind w:left="0" w:firstLine="426"/>
        <w:rPr>
          <w:rFonts w:ascii="Times New Roman" w:hAnsi="Times New Roman"/>
          <w:b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AC79B6">
      <w:pPr>
        <w:pStyle w:val="a4"/>
        <w:tabs>
          <w:tab w:val="left" w:pos="567"/>
        </w:tabs>
        <w:ind w:left="0" w:firstLine="4536"/>
        <w:jc w:val="center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Директору ООО</w:t>
      </w:r>
      <w:r w:rsidR="00776D21">
        <w:rPr>
          <w:rFonts w:ascii="Times New Roman" w:hAnsi="Times New Roman"/>
          <w:sz w:val="20"/>
          <w:szCs w:val="20"/>
        </w:rPr>
        <w:t xml:space="preserve"> </w:t>
      </w:r>
      <w:r w:rsidRPr="00776D21">
        <w:rPr>
          <w:rFonts w:ascii="Times New Roman" w:hAnsi="Times New Roman"/>
          <w:sz w:val="20"/>
          <w:szCs w:val="20"/>
        </w:rPr>
        <w:t>«УК «Марсель»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от _____________________________________</w:t>
      </w:r>
    </w:p>
    <w:p w:rsidR="00AC79B6" w:rsidRPr="00776D21" w:rsidRDefault="00AC79B6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t>Запрос на предоставление видеозаписи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ФИО заявителя (представителя): 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79B6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Документ, на основании которого действует представитель заявителя (наименование, номер и дата):</w:t>
      </w:r>
    </w:p>
    <w:p w:rsidR="00AC79B6" w:rsidRPr="00776D21" w:rsidRDefault="00AC79B6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Тип (квартира/комм.помещение) и номер помещения, собственником которого является заявитель: __________</w:t>
      </w:r>
    </w:p>
    <w:p w:rsidR="00AC79B6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Адрес регистрации (фактического проживания) заявителя: </w:t>
      </w:r>
    </w:p>
    <w:p w:rsidR="00AC79B6" w:rsidRPr="00776D21" w:rsidRDefault="00AC79B6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Контактный телефон: 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6D21">
        <w:rPr>
          <w:rFonts w:ascii="Times New Roman" w:hAnsi="Times New Roman"/>
          <w:b/>
          <w:sz w:val="24"/>
          <w:szCs w:val="24"/>
        </w:rPr>
        <w:t xml:space="preserve">Прошу предоставить информацию с камер наружного видеонаблюдения, установленных в жилом комплексе «Марсель» по адресу: г. Новосибирск, ул. 2-я Обская, д. 154. Предоставление электронного носителя объемом не менее 8 </w:t>
      </w:r>
      <w:r w:rsidRPr="00776D21">
        <w:rPr>
          <w:rFonts w:ascii="Times New Roman" w:hAnsi="Times New Roman"/>
          <w:b/>
          <w:sz w:val="24"/>
          <w:szCs w:val="24"/>
          <w:lang w:val="en-US"/>
        </w:rPr>
        <w:t>GB</w:t>
      </w:r>
      <w:r w:rsidRPr="00776D21">
        <w:rPr>
          <w:rFonts w:ascii="Times New Roman" w:hAnsi="Times New Roman"/>
          <w:b/>
          <w:sz w:val="24"/>
          <w:szCs w:val="24"/>
        </w:rPr>
        <w:t xml:space="preserve"> гарантирую.</w:t>
      </w:r>
    </w:p>
    <w:p w:rsidR="003B0F57" w:rsidRPr="00776D21" w:rsidRDefault="003B0F57" w:rsidP="00B21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Цель получения видеозаписи: ______________________________________________________________________</w:t>
      </w: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Дата и время происшествия (максимально точно): _____________________________________________________</w:t>
      </w: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Описание места происшествия (максимально точно):</w:t>
      </w: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Описание происшествия: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Предварительная оценка нанесенного ущерба:________________________________________________________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Дата:                                                       Подпись:</w:t>
      </w: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center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Отметка о получении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ФИО ответственного сотрудника: </w:t>
      </w:r>
    </w:p>
    <w:p w:rsidR="003B0F57" w:rsidRPr="00776D21" w:rsidRDefault="003B0F57" w:rsidP="007F126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Дата:                                                                                                                           Подпись: </w:t>
      </w:r>
    </w:p>
    <w:p w:rsidR="003B0F57" w:rsidRPr="00776D21" w:rsidRDefault="003B0F57" w:rsidP="00F0608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t xml:space="preserve">Приложение № </w:t>
      </w:r>
      <w:r w:rsidR="00592B81" w:rsidRPr="00776D21">
        <w:rPr>
          <w:rFonts w:ascii="Times New Roman" w:hAnsi="Times New Roman"/>
          <w:b/>
          <w:sz w:val="20"/>
          <w:szCs w:val="20"/>
        </w:rPr>
        <w:t>3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AC79B6">
      <w:pPr>
        <w:pStyle w:val="a4"/>
        <w:tabs>
          <w:tab w:val="left" w:pos="567"/>
          <w:tab w:val="left" w:pos="4536"/>
        </w:tabs>
        <w:ind w:left="0" w:firstLine="4536"/>
        <w:jc w:val="center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Директору ООО</w:t>
      </w:r>
      <w:r w:rsidR="00F31AA9">
        <w:rPr>
          <w:rFonts w:ascii="Times New Roman" w:hAnsi="Times New Roman"/>
          <w:sz w:val="20"/>
          <w:szCs w:val="20"/>
        </w:rPr>
        <w:t xml:space="preserve"> </w:t>
      </w:r>
      <w:r w:rsidRPr="00776D21">
        <w:rPr>
          <w:rFonts w:ascii="Times New Roman" w:hAnsi="Times New Roman"/>
          <w:sz w:val="20"/>
          <w:szCs w:val="20"/>
        </w:rPr>
        <w:t>«УК «Марсель»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от _____________________________________</w:t>
      </w:r>
    </w:p>
    <w:p w:rsidR="00AC79B6" w:rsidRPr="00776D21" w:rsidRDefault="00AC79B6" w:rsidP="00B21684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t>АКТ</w:t>
      </w:r>
    </w:p>
    <w:p w:rsidR="00AC79B6" w:rsidRPr="00776D21" w:rsidRDefault="00AC79B6" w:rsidP="00AC79B6">
      <w:pPr>
        <w:pStyle w:val="a4"/>
        <w:tabs>
          <w:tab w:val="left" w:pos="567"/>
        </w:tabs>
        <w:ind w:left="0" w:firstLine="426"/>
        <w:jc w:val="center"/>
        <w:rPr>
          <w:rFonts w:ascii="Times New Roman" w:hAnsi="Times New Roman"/>
          <w:b/>
          <w:sz w:val="20"/>
          <w:szCs w:val="20"/>
        </w:rPr>
      </w:pPr>
      <w:r w:rsidRPr="00776D21">
        <w:rPr>
          <w:rFonts w:ascii="Times New Roman" w:hAnsi="Times New Roman"/>
          <w:b/>
          <w:sz w:val="20"/>
          <w:szCs w:val="20"/>
        </w:rPr>
        <w:t>о несоответствии качества услуги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ФИО заявителя (представителя): 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1264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Документ, на основании которого действует представитель заявителя (наименование, номер и дата):</w:t>
      </w:r>
    </w:p>
    <w:p w:rsidR="007F1264" w:rsidRPr="00776D21" w:rsidRDefault="007F1264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Тип (квартира/комм.помещение) и номер помещения, собственником которого является заявитель: __________</w:t>
      </w:r>
    </w:p>
    <w:p w:rsidR="007F1264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Адрес регистрации (фактического проживания) заявителя: </w:t>
      </w:r>
    </w:p>
    <w:p w:rsidR="007F1264" w:rsidRPr="00776D21" w:rsidRDefault="007F1264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Контактный телефон: __________________________________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Дата и время выявления (обнаружения) нарушения:  ___________________________________________________</w:t>
      </w:r>
    </w:p>
    <w:p w:rsidR="003B0F57" w:rsidRPr="00776D21" w:rsidRDefault="003B0F57" w:rsidP="00B21684">
      <w:pPr>
        <w:pStyle w:val="a4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Обоснование нарушения качества услуги: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Требование о перерасчете: </w:t>
      </w: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Дата:                                                                                        Подпись:</w:t>
      </w: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ФИО свидетеля 1:                                                                Подпись:</w:t>
      </w: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ФИО свидетеля 2:                                                                Подпись:</w:t>
      </w: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pBdr>
          <w:bottom w:val="single" w:sz="12" w:space="1" w:color="auto"/>
        </w:pBdr>
        <w:tabs>
          <w:tab w:val="left" w:pos="567"/>
        </w:tabs>
        <w:ind w:left="0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jc w:val="center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Отметка о получении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 xml:space="preserve">ФИО ответственного сотрудника: </w:t>
      </w:r>
    </w:p>
    <w:p w:rsidR="003B0F57" w:rsidRPr="00776D21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</w:p>
    <w:p w:rsidR="003B0F57" w:rsidRDefault="003B0F57" w:rsidP="00B21684">
      <w:pPr>
        <w:pStyle w:val="a4"/>
        <w:tabs>
          <w:tab w:val="left" w:pos="567"/>
        </w:tabs>
        <w:ind w:left="0" w:firstLine="426"/>
        <w:rPr>
          <w:rFonts w:ascii="Times New Roman" w:hAnsi="Times New Roman"/>
          <w:sz w:val="20"/>
          <w:szCs w:val="20"/>
        </w:rPr>
      </w:pPr>
      <w:r w:rsidRPr="00776D21">
        <w:rPr>
          <w:rFonts w:ascii="Times New Roman" w:hAnsi="Times New Roman"/>
          <w:sz w:val="20"/>
          <w:szCs w:val="20"/>
        </w:rPr>
        <w:t>Дата:                                                                                                                           Подпись:</w:t>
      </w:r>
      <w:r w:rsidRPr="004B6A4B">
        <w:rPr>
          <w:rFonts w:ascii="Times New Roman" w:hAnsi="Times New Roman"/>
          <w:sz w:val="20"/>
          <w:szCs w:val="20"/>
        </w:rPr>
        <w:t xml:space="preserve"> </w:t>
      </w:r>
    </w:p>
    <w:p w:rsidR="003B0F57" w:rsidRDefault="003B0F57" w:rsidP="0011163D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p w:rsidR="003B0F57" w:rsidRDefault="003B0F57" w:rsidP="0011163D">
      <w:pPr>
        <w:pStyle w:val="a4"/>
        <w:tabs>
          <w:tab w:val="left" w:pos="567"/>
        </w:tabs>
        <w:ind w:left="0" w:firstLine="426"/>
        <w:jc w:val="right"/>
        <w:rPr>
          <w:rFonts w:ascii="Times New Roman" w:hAnsi="Times New Roman"/>
          <w:b/>
          <w:sz w:val="20"/>
          <w:szCs w:val="20"/>
        </w:rPr>
      </w:pPr>
    </w:p>
    <w:sectPr w:rsidR="003B0F57" w:rsidSect="00B2168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0D30"/>
    <w:multiLevelType w:val="hybridMultilevel"/>
    <w:tmpl w:val="34A4DB76"/>
    <w:lvl w:ilvl="0" w:tplc="EC4E1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5D28D0"/>
    <w:multiLevelType w:val="hybridMultilevel"/>
    <w:tmpl w:val="6764D7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E5729"/>
    <w:multiLevelType w:val="multilevel"/>
    <w:tmpl w:val="16BA2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AFE4A2A"/>
    <w:multiLevelType w:val="multilevel"/>
    <w:tmpl w:val="F9E4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602D22"/>
    <w:multiLevelType w:val="hybridMultilevel"/>
    <w:tmpl w:val="607A7E48"/>
    <w:lvl w:ilvl="0" w:tplc="EC4E1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0F3D9F"/>
    <w:multiLevelType w:val="multilevel"/>
    <w:tmpl w:val="832821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966EEF"/>
    <w:multiLevelType w:val="multilevel"/>
    <w:tmpl w:val="4A90F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28020D6F"/>
    <w:multiLevelType w:val="multilevel"/>
    <w:tmpl w:val="04DCD6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333333"/>
      </w:rPr>
    </w:lvl>
  </w:abstractNum>
  <w:abstractNum w:abstractNumId="8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57F92"/>
    <w:multiLevelType w:val="multilevel"/>
    <w:tmpl w:val="CB30AA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3092E50"/>
    <w:multiLevelType w:val="multilevel"/>
    <w:tmpl w:val="BB343E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6300E81"/>
    <w:multiLevelType w:val="multilevel"/>
    <w:tmpl w:val="16BA2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2B60DC6"/>
    <w:multiLevelType w:val="multilevel"/>
    <w:tmpl w:val="035C2B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40B0985"/>
    <w:multiLevelType w:val="multilevel"/>
    <w:tmpl w:val="E78805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A13099D"/>
    <w:multiLevelType w:val="multilevel"/>
    <w:tmpl w:val="D3FAD5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5" w15:restartNumberingAfterBreak="0">
    <w:nsid w:val="4F3E4F70"/>
    <w:multiLevelType w:val="hybridMultilevel"/>
    <w:tmpl w:val="9A843774"/>
    <w:lvl w:ilvl="0" w:tplc="EC4E1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45DD1"/>
    <w:multiLevelType w:val="multilevel"/>
    <w:tmpl w:val="B3E618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983A8F"/>
    <w:multiLevelType w:val="multilevel"/>
    <w:tmpl w:val="8DA809A0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18" w15:restartNumberingAfterBreak="0">
    <w:nsid w:val="62E66B83"/>
    <w:multiLevelType w:val="multilevel"/>
    <w:tmpl w:val="A15256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8F254AA"/>
    <w:multiLevelType w:val="multilevel"/>
    <w:tmpl w:val="988839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0" w15:restartNumberingAfterBreak="0">
    <w:nsid w:val="707A5638"/>
    <w:multiLevelType w:val="multilevel"/>
    <w:tmpl w:val="CEA2AA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1" w15:restartNumberingAfterBreak="0">
    <w:nsid w:val="724E6532"/>
    <w:multiLevelType w:val="hybridMultilevel"/>
    <w:tmpl w:val="FB84BA02"/>
    <w:lvl w:ilvl="0" w:tplc="EC4E1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FA7519"/>
    <w:multiLevelType w:val="hybridMultilevel"/>
    <w:tmpl w:val="28D26544"/>
    <w:lvl w:ilvl="0" w:tplc="EC4E1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6"/>
  </w:num>
  <w:num w:numId="5">
    <w:abstractNumId w:val="7"/>
  </w:num>
  <w:num w:numId="6">
    <w:abstractNumId w:val="19"/>
  </w:num>
  <w:num w:numId="7">
    <w:abstractNumId w:val="14"/>
  </w:num>
  <w:num w:numId="8">
    <w:abstractNumId w:val="20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18"/>
  </w:num>
  <w:num w:numId="15">
    <w:abstractNumId w:val="9"/>
  </w:num>
  <w:num w:numId="16">
    <w:abstractNumId w:val="11"/>
  </w:num>
  <w:num w:numId="17">
    <w:abstractNumId w:val="4"/>
  </w:num>
  <w:num w:numId="18">
    <w:abstractNumId w:val="0"/>
  </w:num>
  <w:num w:numId="19">
    <w:abstractNumId w:val="21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68"/>
    <w:rsid w:val="00003A27"/>
    <w:rsid w:val="00005974"/>
    <w:rsid w:val="00006A24"/>
    <w:rsid w:val="000108E2"/>
    <w:rsid w:val="0006609D"/>
    <w:rsid w:val="00076DC2"/>
    <w:rsid w:val="000A0391"/>
    <w:rsid w:val="000B41FC"/>
    <w:rsid w:val="000B5474"/>
    <w:rsid w:val="000B6275"/>
    <w:rsid w:val="000C38CF"/>
    <w:rsid w:val="000C41B6"/>
    <w:rsid w:val="000E04E9"/>
    <w:rsid w:val="000E4479"/>
    <w:rsid w:val="000E69F0"/>
    <w:rsid w:val="0010732C"/>
    <w:rsid w:val="0011163D"/>
    <w:rsid w:val="00113F77"/>
    <w:rsid w:val="0014300A"/>
    <w:rsid w:val="00153346"/>
    <w:rsid w:val="0017231B"/>
    <w:rsid w:val="001765C0"/>
    <w:rsid w:val="0018578D"/>
    <w:rsid w:val="00196453"/>
    <w:rsid w:val="00207182"/>
    <w:rsid w:val="00222195"/>
    <w:rsid w:val="0022661F"/>
    <w:rsid w:val="002419D2"/>
    <w:rsid w:val="0025754C"/>
    <w:rsid w:val="00257EF6"/>
    <w:rsid w:val="002819EE"/>
    <w:rsid w:val="0028544F"/>
    <w:rsid w:val="002E39A9"/>
    <w:rsid w:val="002F227E"/>
    <w:rsid w:val="003032A8"/>
    <w:rsid w:val="00317C25"/>
    <w:rsid w:val="00323976"/>
    <w:rsid w:val="00346571"/>
    <w:rsid w:val="003500ED"/>
    <w:rsid w:val="00351A68"/>
    <w:rsid w:val="00354E74"/>
    <w:rsid w:val="00357B65"/>
    <w:rsid w:val="00375675"/>
    <w:rsid w:val="003770F3"/>
    <w:rsid w:val="00383AEE"/>
    <w:rsid w:val="0039076A"/>
    <w:rsid w:val="00396D10"/>
    <w:rsid w:val="003A4318"/>
    <w:rsid w:val="003A5B38"/>
    <w:rsid w:val="003B0F57"/>
    <w:rsid w:val="003F48FA"/>
    <w:rsid w:val="00401656"/>
    <w:rsid w:val="00432D9E"/>
    <w:rsid w:val="00447C9E"/>
    <w:rsid w:val="0046123C"/>
    <w:rsid w:val="004627A0"/>
    <w:rsid w:val="0046316C"/>
    <w:rsid w:val="004B3C2C"/>
    <w:rsid w:val="004B6A4B"/>
    <w:rsid w:val="004C44B8"/>
    <w:rsid w:val="004E6911"/>
    <w:rsid w:val="004F5012"/>
    <w:rsid w:val="00510687"/>
    <w:rsid w:val="00511234"/>
    <w:rsid w:val="0051760A"/>
    <w:rsid w:val="00543379"/>
    <w:rsid w:val="005541FB"/>
    <w:rsid w:val="005553E9"/>
    <w:rsid w:val="00556A51"/>
    <w:rsid w:val="00592B81"/>
    <w:rsid w:val="005932F4"/>
    <w:rsid w:val="005A6623"/>
    <w:rsid w:val="005C3505"/>
    <w:rsid w:val="005D250D"/>
    <w:rsid w:val="0061097D"/>
    <w:rsid w:val="0061266B"/>
    <w:rsid w:val="00623023"/>
    <w:rsid w:val="00625AB4"/>
    <w:rsid w:val="0064408B"/>
    <w:rsid w:val="00660ED3"/>
    <w:rsid w:val="00665BD7"/>
    <w:rsid w:val="00666946"/>
    <w:rsid w:val="006807E1"/>
    <w:rsid w:val="0069286D"/>
    <w:rsid w:val="006E73D5"/>
    <w:rsid w:val="00707B09"/>
    <w:rsid w:val="0072189F"/>
    <w:rsid w:val="007235A4"/>
    <w:rsid w:val="00761194"/>
    <w:rsid w:val="0077662F"/>
    <w:rsid w:val="00776D21"/>
    <w:rsid w:val="00796E27"/>
    <w:rsid w:val="007C2365"/>
    <w:rsid w:val="007C2992"/>
    <w:rsid w:val="007D0B7B"/>
    <w:rsid w:val="007F1264"/>
    <w:rsid w:val="007F53DD"/>
    <w:rsid w:val="008073FC"/>
    <w:rsid w:val="00836BD6"/>
    <w:rsid w:val="008505F3"/>
    <w:rsid w:val="008633D4"/>
    <w:rsid w:val="008668E1"/>
    <w:rsid w:val="00882188"/>
    <w:rsid w:val="00891082"/>
    <w:rsid w:val="008B2364"/>
    <w:rsid w:val="008C5D9B"/>
    <w:rsid w:val="008C7504"/>
    <w:rsid w:val="008D0E03"/>
    <w:rsid w:val="008E13DF"/>
    <w:rsid w:val="0092739A"/>
    <w:rsid w:val="0093071E"/>
    <w:rsid w:val="00947BDA"/>
    <w:rsid w:val="00952509"/>
    <w:rsid w:val="00971B6C"/>
    <w:rsid w:val="009731CB"/>
    <w:rsid w:val="00973AA6"/>
    <w:rsid w:val="009813A6"/>
    <w:rsid w:val="009B2763"/>
    <w:rsid w:val="009B5314"/>
    <w:rsid w:val="009D0DF0"/>
    <w:rsid w:val="009D7403"/>
    <w:rsid w:val="009E5723"/>
    <w:rsid w:val="009F5A94"/>
    <w:rsid w:val="00A05A26"/>
    <w:rsid w:val="00A05D72"/>
    <w:rsid w:val="00A16684"/>
    <w:rsid w:val="00A45114"/>
    <w:rsid w:val="00A66C8D"/>
    <w:rsid w:val="00A72FFA"/>
    <w:rsid w:val="00A80FE4"/>
    <w:rsid w:val="00A85634"/>
    <w:rsid w:val="00A95EB1"/>
    <w:rsid w:val="00A97170"/>
    <w:rsid w:val="00A97D1F"/>
    <w:rsid w:val="00AA114F"/>
    <w:rsid w:val="00AC79B6"/>
    <w:rsid w:val="00AD1B83"/>
    <w:rsid w:val="00AE1511"/>
    <w:rsid w:val="00B028C6"/>
    <w:rsid w:val="00B21684"/>
    <w:rsid w:val="00B52282"/>
    <w:rsid w:val="00B63B15"/>
    <w:rsid w:val="00B809C4"/>
    <w:rsid w:val="00BF5505"/>
    <w:rsid w:val="00BF7971"/>
    <w:rsid w:val="00C10478"/>
    <w:rsid w:val="00C370AD"/>
    <w:rsid w:val="00C50C08"/>
    <w:rsid w:val="00C57A18"/>
    <w:rsid w:val="00C74CA9"/>
    <w:rsid w:val="00C90114"/>
    <w:rsid w:val="00CB01A9"/>
    <w:rsid w:val="00CC1329"/>
    <w:rsid w:val="00CC2D9F"/>
    <w:rsid w:val="00CF4962"/>
    <w:rsid w:val="00D04145"/>
    <w:rsid w:val="00D14BB9"/>
    <w:rsid w:val="00D25425"/>
    <w:rsid w:val="00D41588"/>
    <w:rsid w:val="00D443A5"/>
    <w:rsid w:val="00D5174D"/>
    <w:rsid w:val="00D61DF7"/>
    <w:rsid w:val="00D62417"/>
    <w:rsid w:val="00D75396"/>
    <w:rsid w:val="00DB2A14"/>
    <w:rsid w:val="00DC32F9"/>
    <w:rsid w:val="00DC336A"/>
    <w:rsid w:val="00DD5382"/>
    <w:rsid w:val="00DE7965"/>
    <w:rsid w:val="00E05B8B"/>
    <w:rsid w:val="00E06C71"/>
    <w:rsid w:val="00E1010C"/>
    <w:rsid w:val="00E167A1"/>
    <w:rsid w:val="00E23070"/>
    <w:rsid w:val="00E234C4"/>
    <w:rsid w:val="00E24431"/>
    <w:rsid w:val="00E4029D"/>
    <w:rsid w:val="00E57F8E"/>
    <w:rsid w:val="00E936D9"/>
    <w:rsid w:val="00E94507"/>
    <w:rsid w:val="00ED7C6A"/>
    <w:rsid w:val="00F0608D"/>
    <w:rsid w:val="00F159CB"/>
    <w:rsid w:val="00F31AA9"/>
    <w:rsid w:val="00F37F32"/>
    <w:rsid w:val="00F66975"/>
    <w:rsid w:val="00F67654"/>
    <w:rsid w:val="00F73699"/>
    <w:rsid w:val="00F851E5"/>
    <w:rsid w:val="00F87E08"/>
    <w:rsid w:val="00FB6A81"/>
    <w:rsid w:val="00FE1465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BC09B2-BC19-4DE6-9B21-8FEC2385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A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rsid w:val="001765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="Times New Roman" w:hAnsi="Calibri Light"/>
      <w:sz w:val="24"/>
      <w:szCs w:val="24"/>
    </w:rPr>
  </w:style>
  <w:style w:type="paragraph" w:styleId="a4">
    <w:name w:val="List Paragraph"/>
    <w:basedOn w:val="a"/>
    <w:uiPriority w:val="99"/>
    <w:qFormat/>
    <w:rsid w:val="00AA114F"/>
    <w:pPr>
      <w:ind w:left="720"/>
      <w:contextualSpacing/>
    </w:pPr>
  </w:style>
  <w:style w:type="table" w:styleId="a5">
    <w:name w:val="Table Grid"/>
    <w:basedOn w:val="a1"/>
    <w:uiPriority w:val="99"/>
    <w:locked/>
    <w:rsid w:val="00ED7C6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4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443A5"/>
    <w:rPr>
      <w:rFonts w:ascii="Segoe U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207182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B6A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6A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6A81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E194-B427-472E-9071-223B2D6A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3806</Words>
  <Characters>28978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Левина Светлана Анатольевна</cp:lastModifiedBy>
  <cp:revision>15</cp:revision>
  <cp:lastPrinted>2018-01-30T10:02:00Z</cp:lastPrinted>
  <dcterms:created xsi:type="dcterms:W3CDTF">2021-02-15T06:23:00Z</dcterms:created>
  <dcterms:modified xsi:type="dcterms:W3CDTF">2021-03-31T06:57:00Z</dcterms:modified>
</cp:coreProperties>
</file>