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47" w:rsidRPr="005932F4" w:rsidRDefault="00254F47" w:rsidP="00593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УТВЕРЖДЕНЫ</w:t>
      </w:r>
    </w:p>
    <w:p w:rsidR="00254F47" w:rsidRDefault="00254F47" w:rsidP="005932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2F4">
        <w:rPr>
          <w:rFonts w:ascii="Times New Roman" w:hAnsi="Times New Roman"/>
          <w:sz w:val="24"/>
          <w:szCs w:val="24"/>
        </w:rPr>
        <w:t>общим собранием собственников</w:t>
      </w:r>
      <w:r>
        <w:rPr>
          <w:rFonts w:ascii="Times New Roman" w:hAnsi="Times New Roman"/>
          <w:sz w:val="24"/>
          <w:szCs w:val="24"/>
        </w:rPr>
        <w:t xml:space="preserve"> МКД </w:t>
      </w:r>
    </w:p>
    <w:p w:rsidR="00254F47" w:rsidRPr="005932F4" w:rsidRDefault="00254F47" w:rsidP="005932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 г. Новосибирск, ул. 2-я Обская, д. 154</w:t>
      </w:r>
    </w:p>
    <w:p w:rsidR="00254F47" w:rsidRPr="005932F4" w:rsidRDefault="00254F47" w:rsidP="005932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4F47" w:rsidRPr="005932F4" w:rsidRDefault="00254F47" w:rsidP="005932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32F4">
        <w:rPr>
          <w:rFonts w:ascii="Times New Roman" w:hAnsi="Times New Roman"/>
          <w:sz w:val="24"/>
          <w:szCs w:val="24"/>
        </w:rPr>
        <w:t>Протокол №___</w:t>
      </w:r>
      <w:r>
        <w:rPr>
          <w:rFonts w:ascii="Times New Roman" w:hAnsi="Times New Roman"/>
          <w:sz w:val="24"/>
          <w:szCs w:val="24"/>
        </w:rPr>
        <w:t>__</w:t>
      </w:r>
      <w:r w:rsidRPr="005932F4">
        <w:rPr>
          <w:rFonts w:ascii="Times New Roman" w:hAnsi="Times New Roman"/>
          <w:sz w:val="24"/>
          <w:szCs w:val="24"/>
        </w:rPr>
        <w:t xml:space="preserve"> от «___</w:t>
      </w:r>
      <w:r>
        <w:rPr>
          <w:rFonts w:ascii="Times New Roman" w:hAnsi="Times New Roman"/>
          <w:sz w:val="24"/>
          <w:szCs w:val="24"/>
        </w:rPr>
        <w:t>_</w:t>
      </w:r>
      <w:r w:rsidRPr="005932F4">
        <w:rPr>
          <w:rFonts w:ascii="Times New Roman" w:hAnsi="Times New Roman"/>
          <w:sz w:val="24"/>
          <w:szCs w:val="24"/>
        </w:rPr>
        <w:t>» _______________2018г.</w:t>
      </w:r>
    </w:p>
    <w:p w:rsidR="00254F47" w:rsidRDefault="00254F47" w:rsidP="00593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4F47" w:rsidRDefault="00254F47" w:rsidP="00593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4F47" w:rsidRDefault="00254F47" w:rsidP="0052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246A2">
        <w:rPr>
          <w:rFonts w:ascii="Times New Roman" w:hAnsi="Times New Roman"/>
          <w:b/>
          <w:sz w:val="24"/>
          <w:szCs w:val="24"/>
        </w:rPr>
        <w:t xml:space="preserve">равила пользования спортивными и детскими площадками </w:t>
      </w:r>
    </w:p>
    <w:p w:rsidR="00254F47" w:rsidRDefault="00254F47" w:rsidP="0052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6A2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r w:rsidRPr="005246A2">
        <w:rPr>
          <w:rFonts w:ascii="Times New Roman" w:hAnsi="Times New Roman"/>
          <w:b/>
          <w:sz w:val="24"/>
          <w:szCs w:val="24"/>
        </w:rPr>
        <w:t>жилого комплекса «Марсель»</w:t>
      </w:r>
    </w:p>
    <w:p w:rsidR="00254F47" w:rsidRDefault="00254F47" w:rsidP="0052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F47" w:rsidRDefault="00254F47" w:rsidP="0052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 Общие положения</w:t>
      </w:r>
    </w:p>
    <w:p w:rsidR="00254F47" w:rsidRDefault="00254F47" w:rsidP="00524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F47" w:rsidRPr="00997154" w:rsidRDefault="00254F47" w:rsidP="00CC7FD6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правила разработаны в ц</w:t>
      </w:r>
      <w:r w:rsidRPr="00153346">
        <w:rPr>
          <w:rFonts w:ascii="Times New Roman" w:hAnsi="Times New Roman"/>
          <w:sz w:val="24"/>
          <w:szCs w:val="24"/>
        </w:rPr>
        <w:t>елях о</w:t>
      </w:r>
      <w:r w:rsidRPr="00153346">
        <w:rPr>
          <w:rFonts w:ascii="Times New Roman" w:hAnsi="Times New Roman"/>
          <w:sz w:val="24"/>
          <w:szCs w:val="24"/>
          <w:shd w:val="clear" w:color="auto" w:fill="FFFFFF"/>
        </w:rPr>
        <w:t xml:space="preserve">беспечения порядка посещения и сохранности </w:t>
      </w:r>
      <w:r w:rsidRPr="0015334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спортивных и детских площадок, расположенных на </w:t>
      </w:r>
      <w:r w:rsidRPr="00153346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многоквартирного дома </w:t>
      </w:r>
      <w:r w:rsidRPr="00997154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>:</w:t>
      </w:r>
      <w:r w:rsidRPr="00997154">
        <w:rPr>
          <w:rFonts w:ascii="Times New Roman" w:hAnsi="Times New Roman"/>
          <w:sz w:val="24"/>
          <w:szCs w:val="24"/>
        </w:rPr>
        <w:t xml:space="preserve"> г. Новосибирск, ул. 2-я Обская,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997154">
        <w:rPr>
          <w:rFonts w:ascii="Times New Roman" w:hAnsi="Times New Roman"/>
          <w:sz w:val="24"/>
          <w:szCs w:val="24"/>
        </w:rPr>
        <w:t>154</w:t>
      </w:r>
      <w:r>
        <w:rPr>
          <w:rFonts w:ascii="Times New Roman" w:hAnsi="Times New Roman"/>
          <w:sz w:val="24"/>
          <w:szCs w:val="24"/>
        </w:rPr>
        <w:t xml:space="preserve"> (далее – МКД)</w:t>
      </w:r>
      <w:r w:rsidRPr="00997154">
        <w:rPr>
          <w:rFonts w:ascii="Times New Roman" w:hAnsi="Times New Roman"/>
          <w:sz w:val="24"/>
          <w:szCs w:val="24"/>
        </w:rPr>
        <w:t>.</w:t>
      </w:r>
    </w:p>
    <w:p w:rsidR="00254F47" w:rsidRDefault="00254F47" w:rsidP="0023210A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A365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Спортивные площадки – специально оборудованные места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занятий спортом.</w:t>
      </w:r>
    </w:p>
    <w:p w:rsidR="00254F47" w:rsidRDefault="00254F47" w:rsidP="00CB5678">
      <w:pPr>
        <w:pStyle w:val="ListParagraph"/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4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Детские площадки - места для проведения досуга детей, оборудованные игровыми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элементами (далее – Объекты)</w:t>
      </w:r>
      <w:r w:rsidRPr="002D4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54F47" w:rsidRPr="00CB5678" w:rsidRDefault="00254F47" w:rsidP="00CB5678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153346">
        <w:rPr>
          <w:rFonts w:ascii="Times New Roman" w:hAnsi="Times New Roman"/>
          <w:sz w:val="24"/>
          <w:szCs w:val="24"/>
        </w:rPr>
        <w:t>Администрирование спортивных и детских площадок</w:t>
      </w:r>
      <w:r>
        <w:rPr>
          <w:rFonts w:ascii="Times New Roman" w:hAnsi="Times New Roman"/>
          <w:sz w:val="24"/>
          <w:szCs w:val="24"/>
        </w:rPr>
        <w:t xml:space="preserve"> является дополнительной услугой (далее – Услуга), предоставляемой собственникам МКД.</w:t>
      </w:r>
    </w:p>
    <w:p w:rsidR="00254F47" w:rsidRPr="00CB5678" w:rsidRDefault="00254F47" w:rsidP="00CB5678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153346">
        <w:rPr>
          <w:rFonts w:ascii="Times New Roman" w:hAnsi="Times New Roman"/>
          <w:sz w:val="24"/>
          <w:szCs w:val="24"/>
        </w:rPr>
        <w:t>Администрирование спортивных и детских площадок</w:t>
      </w:r>
      <w:r>
        <w:rPr>
          <w:rFonts w:ascii="Times New Roman" w:hAnsi="Times New Roman"/>
          <w:sz w:val="24"/>
          <w:szCs w:val="24"/>
        </w:rPr>
        <w:t xml:space="preserve"> осуществляет управляющая</w:t>
      </w:r>
      <w:r w:rsidRPr="00153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(далее – УК)</w:t>
      </w:r>
      <w:r w:rsidRPr="00153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своими силами или с </w:t>
      </w:r>
      <w:r w:rsidRPr="00153346">
        <w:rPr>
          <w:rFonts w:ascii="Times New Roman" w:hAnsi="Times New Roman"/>
          <w:sz w:val="24"/>
          <w:szCs w:val="24"/>
        </w:rPr>
        <w:t xml:space="preserve">привлечением сторонних </w:t>
      </w:r>
      <w:r>
        <w:rPr>
          <w:rFonts w:ascii="Times New Roman" w:hAnsi="Times New Roman"/>
          <w:sz w:val="24"/>
          <w:szCs w:val="24"/>
        </w:rPr>
        <w:t xml:space="preserve">лиц и(или) </w:t>
      </w:r>
      <w:r w:rsidRPr="00153346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(далее – Исполнитель Услуги)</w:t>
      </w:r>
      <w:r w:rsidRPr="00EF3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период с мая по октябрь.</w:t>
      </w:r>
    </w:p>
    <w:p w:rsidR="00254F47" w:rsidRPr="00153346" w:rsidRDefault="00254F47" w:rsidP="00CC7FD6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153346">
        <w:rPr>
          <w:rFonts w:ascii="Times New Roman" w:hAnsi="Times New Roman"/>
          <w:sz w:val="24"/>
          <w:szCs w:val="24"/>
        </w:rPr>
        <w:t>В рамках оказания Услуги</w:t>
      </w:r>
      <w:r>
        <w:rPr>
          <w:rFonts w:ascii="Times New Roman" w:hAnsi="Times New Roman"/>
          <w:sz w:val="24"/>
          <w:szCs w:val="24"/>
        </w:rPr>
        <w:t xml:space="preserve"> Исполнитель Услуги </w:t>
      </w:r>
      <w:r w:rsidRPr="00153346">
        <w:rPr>
          <w:rFonts w:ascii="Times New Roman" w:hAnsi="Times New Roman"/>
          <w:sz w:val="24"/>
          <w:szCs w:val="24"/>
        </w:rPr>
        <w:t>осуществляет следующие виды работ:</w:t>
      </w:r>
    </w:p>
    <w:p w:rsidR="00254F47" w:rsidRDefault="00254F47" w:rsidP="005C3505">
      <w:pPr>
        <w:pStyle w:val="ListParagraph"/>
        <w:ind w:left="709" w:right="141"/>
        <w:jc w:val="both"/>
        <w:rPr>
          <w:rFonts w:ascii="Times New Roman" w:hAnsi="Times New Roman"/>
          <w:sz w:val="24"/>
          <w:szCs w:val="24"/>
        </w:rPr>
      </w:pPr>
      <w:r w:rsidRPr="00153346">
        <w:rPr>
          <w:rFonts w:ascii="Times New Roman" w:hAnsi="Times New Roman"/>
          <w:sz w:val="24"/>
          <w:szCs w:val="24"/>
        </w:rPr>
        <w:t>- осуществление пропускного режима на территорию спортивных и детских площадок;</w:t>
      </w:r>
    </w:p>
    <w:p w:rsidR="00254F47" w:rsidRDefault="00254F47" w:rsidP="005C3505">
      <w:pPr>
        <w:pStyle w:val="ListParagraph"/>
        <w:ind w:left="709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53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за надлежащей эксплуатацией спортивными и детскими площадками, оборудованием (инвентарем), размещенных на объектах; </w:t>
      </w:r>
    </w:p>
    <w:p w:rsidR="00254F47" w:rsidRPr="00153346" w:rsidRDefault="00254F47" w:rsidP="005C3505">
      <w:pPr>
        <w:pStyle w:val="ListParagraph"/>
        <w:ind w:left="709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3346">
        <w:rPr>
          <w:rFonts w:ascii="Times New Roman" w:hAnsi="Times New Roman"/>
          <w:sz w:val="24"/>
          <w:szCs w:val="24"/>
          <w:shd w:val="clear" w:color="auto" w:fill="F8F8F8"/>
        </w:rPr>
        <w:t xml:space="preserve">предупреждение и пресечение </w:t>
      </w:r>
      <w:r w:rsidRPr="00153346">
        <w:rPr>
          <w:rFonts w:ascii="Times New Roman" w:hAnsi="Times New Roman"/>
          <w:sz w:val="24"/>
          <w:szCs w:val="24"/>
        </w:rPr>
        <w:t xml:space="preserve">правонарушений </w:t>
      </w:r>
      <w:r>
        <w:rPr>
          <w:rFonts w:ascii="Times New Roman" w:hAnsi="Times New Roman"/>
          <w:sz w:val="24"/>
          <w:szCs w:val="24"/>
        </w:rPr>
        <w:t xml:space="preserve">(происшествий) </w:t>
      </w:r>
      <w:r w:rsidRPr="00153346">
        <w:rPr>
          <w:rFonts w:ascii="Times New Roman" w:hAnsi="Times New Roman"/>
          <w:sz w:val="24"/>
          <w:szCs w:val="24"/>
        </w:rPr>
        <w:t>на территори</w:t>
      </w:r>
      <w:r>
        <w:rPr>
          <w:rFonts w:ascii="Times New Roman" w:hAnsi="Times New Roman"/>
          <w:sz w:val="24"/>
          <w:szCs w:val="24"/>
        </w:rPr>
        <w:t>и спортивных и детских площадок</w:t>
      </w:r>
      <w:r w:rsidRPr="00153346">
        <w:rPr>
          <w:rFonts w:ascii="Times New Roman" w:hAnsi="Times New Roman"/>
          <w:sz w:val="24"/>
          <w:szCs w:val="24"/>
        </w:rPr>
        <w:t>, создающих угрозу здоровью граждан и сохранности общего имущества собственников;</w:t>
      </w:r>
    </w:p>
    <w:p w:rsidR="00254F47" w:rsidRPr="00153346" w:rsidRDefault="00254F47" w:rsidP="00153346">
      <w:pPr>
        <w:pStyle w:val="ListParagraph"/>
        <w:ind w:left="709" w:right="14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3346">
        <w:rPr>
          <w:rFonts w:ascii="Times New Roman" w:hAnsi="Times New Roman"/>
          <w:sz w:val="24"/>
          <w:szCs w:val="24"/>
          <w:shd w:val="clear" w:color="auto" w:fill="FFFFFF"/>
        </w:rPr>
        <w:t>- предо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ставление спортивного инвентаря, принадлежащего УК.</w:t>
      </w:r>
    </w:p>
    <w:p w:rsidR="00254F47" w:rsidRPr="00E23070" w:rsidRDefault="00254F47" w:rsidP="002F35C9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E23070">
        <w:rPr>
          <w:rFonts w:ascii="Times New Roman" w:hAnsi="Times New Roman"/>
          <w:sz w:val="24"/>
          <w:szCs w:val="24"/>
        </w:rPr>
        <w:t>Требования настоящих правил являются обязательными для выполнения всеми собственниками жилых и нежилых помещений в МКД, их семьями</w:t>
      </w:r>
      <w:r>
        <w:rPr>
          <w:rFonts w:ascii="Times New Roman" w:hAnsi="Times New Roman"/>
          <w:sz w:val="24"/>
          <w:szCs w:val="24"/>
        </w:rPr>
        <w:t xml:space="preserve">, арендаторами, посетителями жилого комплекса </w:t>
      </w:r>
      <w:r w:rsidRPr="00E23070">
        <w:rPr>
          <w:rFonts w:ascii="Times New Roman" w:hAnsi="Times New Roman"/>
          <w:sz w:val="24"/>
          <w:szCs w:val="24"/>
        </w:rPr>
        <w:t>«Марсель»</w:t>
      </w:r>
      <w:r>
        <w:rPr>
          <w:rFonts w:ascii="Times New Roman" w:hAnsi="Times New Roman"/>
          <w:sz w:val="24"/>
          <w:szCs w:val="24"/>
        </w:rPr>
        <w:t xml:space="preserve"> (далее – ЖК «Марсель»)</w:t>
      </w:r>
      <w:r w:rsidRPr="00E23070">
        <w:rPr>
          <w:rFonts w:ascii="Times New Roman" w:hAnsi="Times New Roman"/>
          <w:sz w:val="24"/>
          <w:szCs w:val="24"/>
        </w:rPr>
        <w:t>, а также Исполнителем Услуги.</w:t>
      </w:r>
    </w:p>
    <w:p w:rsidR="00254F47" w:rsidRPr="00E23070" w:rsidRDefault="00254F47" w:rsidP="00CC7FD6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E23070">
        <w:rPr>
          <w:rFonts w:ascii="Times New Roman" w:hAnsi="Times New Roman"/>
          <w:sz w:val="24"/>
          <w:szCs w:val="24"/>
        </w:rPr>
        <w:t>Контроль за соблюдением</w:t>
      </w:r>
      <w:r>
        <w:rPr>
          <w:rFonts w:ascii="Times New Roman" w:hAnsi="Times New Roman"/>
          <w:sz w:val="24"/>
          <w:szCs w:val="24"/>
        </w:rPr>
        <w:t xml:space="preserve"> настоящих правил осуществляет УК, а также Совет</w:t>
      </w:r>
      <w:r w:rsidRPr="00E23070">
        <w:rPr>
          <w:rFonts w:ascii="Times New Roman" w:hAnsi="Times New Roman"/>
          <w:sz w:val="24"/>
          <w:szCs w:val="24"/>
        </w:rPr>
        <w:t xml:space="preserve"> дома, </w:t>
      </w:r>
      <w:r>
        <w:rPr>
          <w:rFonts w:ascii="Times New Roman" w:hAnsi="Times New Roman"/>
          <w:sz w:val="24"/>
          <w:szCs w:val="24"/>
        </w:rPr>
        <w:t>члены которого</w:t>
      </w:r>
      <w:r w:rsidRPr="00E23070">
        <w:rPr>
          <w:rFonts w:ascii="Times New Roman" w:hAnsi="Times New Roman"/>
          <w:sz w:val="24"/>
          <w:szCs w:val="24"/>
        </w:rPr>
        <w:t xml:space="preserve"> вправе запрашивать у УК информацию и документы, касающиеся предоставления Услуги. Срок предоставления информации не должен превышать 2 (двух) рабочих дней.</w:t>
      </w:r>
    </w:p>
    <w:p w:rsidR="00254F47" w:rsidRPr="00E23070" w:rsidRDefault="00254F47" w:rsidP="00CE1754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E23070">
        <w:rPr>
          <w:rFonts w:ascii="Times New Roman" w:hAnsi="Times New Roman"/>
          <w:sz w:val="24"/>
          <w:szCs w:val="24"/>
        </w:rPr>
        <w:t>Исполнитель Услуги</w:t>
      </w:r>
      <w:r>
        <w:rPr>
          <w:rFonts w:ascii="Times New Roman" w:hAnsi="Times New Roman"/>
          <w:sz w:val="24"/>
          <w:szCs w:val="24"/>
        </w:rPr>
        <w:t>,</w:t>
      </w:r>
      <w:r w:rsidRPr="00C108FB">
        <w:rPr>
          <w:rFonts w:ascii="Times New Roman" w:hAnsi="Times New Roman"/>
          <w:sz w:val="24"/>
          <w:szCs w:val="24"/>
        </w:rPr>
        <w:t xml:space="preserve"> </w:t>
      </w:r>
      <w:r w:rsidRPr="00E23070">
        <w:rPr>
          <w:rFonts w:ascii="Times New Roman" w:hAnsi="Times New Roman"/>
          <w:sz w:val="24"/>
          <w:szCs w:val="24"/>
        </w:rPr>
        <w:t>равно как и УК</w:t>
      </w:r>
      <w:r>
        <w:rPr>
          <w:rFonts w:ascii="Times New Roman" w:hAnsi="Times New Roman"/>
          <w:sz w:val="24"/>
          <w:szCs w:val="24"/>
        </w:rPr>
        <w:t>,</w:t>
      </w:r>
      <w:r w:rsidRPr="00E23070">
        <w:rPr>
          <w:rFonts w:ascii="Times New Roman" w:hAnsi="Times New Roman"/>
          <w:sz w:val="24"/>
          <w:szCs w:val="24"/>
        </w:rPr>
        <w:t xml:space="preserve"> не несет материальной ответственности за </w:t>
      </w:r>
      <w:r>
        <w:rPr>
          <w:rFonts w:ascii="Times New Roman" w:hAnsi="Times New Roman"/>
          <w:sz w:val="24"/>
          <w:szCs w:val="24"/>
        </w:rPr>
        <w:t>личное</w:t>
      </w:r>
      <w:r w:rsidRPr="00E23070">
        <w:rPr>
          <w:rFonts w:ascii="Times New Roman" w:hAnsi="Times New Roman"/>
          <w:sz w:val="24"/>
          <w:szCs w:val="24"/>
        </w:rPr>
        <w:t xml:space="preserve"> имущество собственников помещений </w:t>
      </w:r>
      <w:r>
        <w:rPr>
          <w:rFonts w:ascii="Times New Roman" w:hAnsi="Times New Roman"/>
          <w:sz w:val="24"/>
          <w:szCs w:val="24"/>
        </w:rPr>
        <w:t xml:space="preserve">(арендаторов), членов их семей </w:t>
      </w:r>
      <w:r w:rsidRPr="00E23070">
        <w:rPr>
          <w:rFonts w:ascii="Times New Roman" w:hAnsi="Times New Roman"/>
          <w:sz w:val="24"/>
          <w:szCs w:val="24"/>
        </w:rPr>
        <w:t>и иных</w:t>
      </w:r>
      <w:r>
        <w:rPr>
          <w:rFonts w:ascii="Times New Roman" w:hAnsi="Times New Roman"/>
          <w:sz w:val="24"/>
          <w:szCs w:val="24"/>
        </w:rPr>
        <w:t xml:space="preserve"> третьих лиц, в том числе ценные вещи, документы, денежные средства, мобильные</w:t>
      </w:r>
      <w:r w:rsidRPr="00E23070">
        <w:rPr>
          <w:rFonts w:ascii="Times New Roman" w:hAnsi="Times New Roman"/>
          <w:sz w:val="24"/>
          <w:szCs w:val="24"/>
        </w:rPr>
        <w:t xml:space="preserve"> те</w:t>
      </w:r>
      <w:r>
        <w:rPr>
          <w:rFonts w:ascii="Times New Roman" w:hAnsi="Times New Roman"/>
          <w:sz w:val="24"/>
          <w:szCs w:val="24"/>
        </w:rPr>
        <w:t>лефоны</w:t>
      </w:r>
      <w:r w:rsidRPr="00E23070">
        <w:rPr>
          <w:rFonts w:ascii="Times New Roman" w:hAnsi="Times New Roman"/>
          <w:sz w:val="24"/>
          <w:szCs w:val="24"/>
        </w:rPr>
        <w:t>, личный инвентарь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E23070">
        <w:rPr>
          <w:rFonts w:ascii="Times New Roman" w:hAnsi="Times New Roman"/>
          <w:sz w:val="24"/>
          <w:szCs w:val="24"/>
        </w:rPr>
        <w:t>, находящееся на территории спортивных и детских площадок.</w:t>
      </w:r>
    </w:p>
    <w:p w:rsidR="00254F47" w:rsidRPr="00E23070" w:rsidRDefault="00254F47" w:rsidP="00CE1754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E23070">
        <w:rPr>
          <w:rFonts w:ascii="Times New Roman" w:hAnsi="Times New Roman"/>
          <w:sz w:val="24"/>
          <w:szCs w:val="24"/>
        </w:rPr>
        <w:t>Исполнитель Услуги, равно как и УК, не несет</w:t>
      </w:r>
      <w:r w:rsidRPr="00E23070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ответственность за травмы и несчастные случаи, произошедшие на территории спортивных</w:t>
      </w:r>
      <w:r w:rsidRPr="00C108F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 детских</w:t>
      </w:r>
      <w:r w:rsidRPr="00E23070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площадках в результате нарушения пользователями 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настоящих правил, </w:t>
      </w:r>
      <w:r w:rsidRPr="00E23070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правил пользования объектами, оборудованием (инвентарем), требований безопасности при нахождении на указанных объектах, </w:t>
      </w:r>
      <w:r w:rsidRPr="00E2307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вред, причиненный пользователям</w:t>
      </w:r>
      <w:r w:rsidRPr="00E23070">
        <w:rPr>
          <w:rFonts w:ascii="Times New Roman" w:hAnsi="Times New Roman"/>
          <w:sz w:val="24"/>
          <w:szCs w:val="24"/>
        </w:rPr>
        <w:t xml:space="preserve"> действиями третьих лиц.</w:t>
      </w:r>
    </w:p>
    <w:p w:rsidR="00254F47" w:rsidRDefault="00254F47" w:rsidP="00EF1EA8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254F47" w:rsidRPr="0014300A" w:rsidRDefault="00254F47" w:rsidP="00EF1EA8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254F47" w:rsidRDefault="00254F47" w:rsidP="00A365AD">
      <w:pPr>
        <w:pStyle w:val="ListParagraph"/>
        <w:ind w:left="709"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 П</w:t>
      </w:r>
      <w:r w:rsidRPr="00A365AD">
        <w:rPr>
          <w:rFonts w:ascii="Times New Roman" w:hAnsi="Times New Roman"/>
          <w:b/>
          <w:sz w:val="24"/>
          <w:szCs w:val="24"/>
        </w:rPr>
        <w:t>ропускной режим на территорию спортивных и детских площадок</w:t>
      </w:r>
    </w:p>
    <w:p w:rsidR="00254F47" w:rsidRDefault="00254F47" w:rsidP="00A365AD">
      <w:pPr>
        <w:pStyle w:val="ListParagraph"/>
        <w:ind w:left="709" w:right="141"/>
        <w:rPr>
          <w:rFonts w:ascii="Times New Roman" w:hAnsi="Times New Roman"/>
          <w:b/>
          <w:sz w:val="24"/>
          <w:szCs w:val="24"/>
        </w:rPr>
      </w:pPr>
    </w:p>
    <w:p w:rsidR="00254F47" w:rsidRPr="0014300A" w:rsidRDefault="00254F47" w:rsidP="00EB4D87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14300A">
        <w:rPr>
          <w:rFonts w:ascii="Times New Roman" w:hAnsi="Times New Roman"/>
          <w:sz w:val="24"/>
          <w:szCs w:val="24"/>
        </w:rPr>
        <w:t>Собственники помещений (арендаторы), члены их семей имеют равные права на пользование спортивными и детскими площадками.</w:t>
      </w:r>
    </w:p>
    <w:p w:rsidR="00254F47" w:rsidRPr="006F0962" w:rsidRDefault="00254F47" w:rsidP="006F0962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7A82">
        <w:rPr>
          <w:rFonts w:ascii="Times New Roman" w:hAnsi="Times New Roman"/>
          <w:sz w:val="24"/>
          <w:szCs w:val="24"/>
        </w:rPr>
        <w:t>Администрирование спортивных и детских площадок осуществляется ежедневно согласно графику, установленному УК</w:t>
      </w:r>
      <w:r>
        <w:rPr>
          <w:rFonts w:ascii="Times New Roman" w:hAnsi="Times New Roman"/>
          <w:sz w:val="24"/>
          <w:szCs w:val="24"/>
        </w:rPr>
        <w:t>.</w:t>
      </w:r>
    </w:p>
    <w:p w:rsidR="00254F47" w:rsidRDefault="00254F47" w:rsidP="00EB4D87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Пользователями спортивных площадок</w:t>
      </w:r>
      <w:r w:rsidRPr="00EB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 w:rsidRPr="00FE2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лица, внесенные </w:t>
      </w:r>
      <w:r w:rsidRPr="00EB4D87">
        <w:rPr>
          <w:rFonts w:ascii="Times New Roman" w:hAnsi="Times New Roman"/>
          <w:sz w:val="24"/>
          <w:szCs w:val="24"/>
        </w:rPr>
        <w:t>в реестр пользователей спортивных объектов</w:t>
      </w:r>
      <w:r>
        <w:rPr>
          <w:rFonts w:ascii="Times New Roman" w:hAnsi="Times New Roman"/>
          <w:sz w:val="24"/>
          <w:szCs w:val="24"/>
        </w:rPr>
        <w:t xml:space="preserve"> (Приложение №1 к настоящим правилам), а именно:</w:t>
      </w:r>
    </w:p>
    <w:p w:rsidR="00254F47" w:rsidRDefault="00254F47" w:rsidP="00FE2C72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собственники</w:t>
      </w:r>
      <w:r w:rsidRPr="00EB4D87">
        <w:rPr>
          <w:rFonts w:ascii="Times New Roman" w:hAnsi="Times New Roman"/>
          <w:sz w:val="24"/>
          <w:szCs w:val="24"/>
        </w:rPr>
        <w:t xml:space="preserve"> помещений</w:t>
      </w:r>
      <w:r>
        <w:rPr>
          <w:rFonts w:ascii="Times New Roman" w:hAnsi="Times New Roman"/>
          <w:sz w:val="24"/>
          <w:szCs w:val="24"/>
        </w:rPr>
        <w:t>;</w:t>
      </w:r>
    </w:p>
    <w:p w:rsidR="00254F47" w:rsidRDefault="00254F47" w:rsidP="00FE2C72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арендаторы помещений;</w:t>
      </w:r>
    </w:p>
    <w:p w:rsidR="00254F47" w:rsidRPr="00793248" w:rsidRDefault="00254F47" w:rsidP="00793248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члены семей собственника помещения (арендатора), проживающие в ЖК «Марсель».</w:t>
      </w:r>
    </w:p>
    <w:p w:rsidR="00254F47" w:rsidRDefault="00254F47" w:rsidP="00793248">
      <w:pPr>
        <w:pStyle w:val="ListParagraph"/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указанным лицам к спортивным площадкам предоставляется без</w:t>
      </w:r>
      <w:r w:rsidRPr="00EB4D87">
        <w:rPr>
          <w:rFonts w:ascii="Times New Roman" w:hAnsi="Times New Roman"/>
          <w:sz w:val="24"/>
          <w:szCs w:val="24"/>
        </w:rPr>
        <w:t xml:space="preserve"> непосредственной переда</w:t>
      </w:r>
      <w:r>
        <w:rPr>
          <w:rFonts w:ascii="Times New Roman" w:hAnsi="Times New Roman"/>
          <w:sz w:val="24"/>
          <w:szCs w:val="24"/>
        </w:rPr>
        <w:t>чи ключей от спортивного объекта</w:t>
      </w:r>
      <w:r w:rsidRPr="00EB4D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Ключи находятся у лица, осуществляющего администрирование, а в его отсутствие – на посту Охраны.</w:t>
      </w:r>
    </w:p>
    <w:p w:rsidR="00254F47" w:rsidRDefault="00254F47" w:rsidP="004C5B2F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EB4D87">
        <w:rPr>
          <w:rFonts w:ascii="Times New Roman" w:hAnsi="Times New Roman"/>
          <w:sz w:val="24"/>
          <w:szCs w:val="24"/>
        </w:rPr>
        <w:t xml:space="preserve">Доступ к спортивным </w:t>
      </w:r>
      <w:r>
        <w:rPr>
          <w:rFonts w:ascii="Times New Roman" w:hAnsi="Times New Roman"/>
          <w:sz w:val="24"/>
          <w:szCs w:val="24"/>
        </w:rPr>
        <w:t>площадкам</w:t>
      </w:r>
      <w:r w:rsidRPr="00EB4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третьих лиц (приглашенный гость)</w:t>
      </w:r>
      <w:r w:rsidRPr="00EB4D87">
        <w:rPr>
          <w:rFonts w:ascii="Times New Roman" w:hAnsi="Times New Roman"/>
          <w:sz w:val="24"/>
          <w:szCs w:val="24"/>
        </w:rPr>
        <w:t xml:space="preserve"> возможен только совместно с собственником</w:t>
      </w:r>
      <w:r>
        <w:rPr>
          <w:rFonts w:ascii="Times New Roman" w:hAnsi="Times New Roman"/>
          <w:sz w:val="24"/>
          <w:szCs w:val="24"/>
        </w:rPr>
        <w:t xml:space="preserve"> помещения (арендатором)</w:t>
      </w:r>
      <w:r w:rsidRPr="00EB4D87">
        <w:rPr>
          <w:rFonts w:ascii="Times New Roman" w:hAnsi="Times New Roman"/>
          <w:sz w:val="24"/>
          <w:szCs w:val="24"/>
        </w:rPr>
        <w:t>, сделавшим приглашение.</w:t>
      </w:r>
    </w:p>
    <w:p w:rsidR="00254F47" w:rsidRDefault="00254F47" w:rsidP="004C5B2F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4C5B2F"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 xml:space="preserve"> помещения (арендатор)</w:t>
      </w:r>
      <w:r w:rsidRPr="004C5B2F">
        <w:rPr>
          <w:rFonts w:ascii="Times New Roman" w:hAnsi="Times New Roman"/>
          <w:sz w:val="24"/>
          <w:szCs w:val="24"/>
        </w:rPr>
        <w:t xml:space="preserve"> несет ответственность за действия приглашенного гостя, включая материальную ответственность в отношении общего имущества собственников</w:t>
      </w:r>
      <w:r>
        <w:rPr>
          <w:rFonts w:ascii="Times New Roman" w:hAnsi="Times New Roman"/>
          <w:sz w:val="24"/>
          <w:szCs w:val="24"/>
        </w:rPr>
        <w:t xml:space="preserve"> помещений</w:t>
      </w:r>
      <w:r w:rsidRPr="004C5B2F">
        <w:rPr>
          <w:rFonts w:ascii="Times New Roman" w:hAnsi="Times New Roman"/>
          <w:sz w:val="24"/>
          <w:szCs w:val="24"/>
        </w:rPr>
        <w:t>.</w:t>
      </w:r>
    </w:p>
    <w:p w:rsidR="00254F47" w:rsidRDefault="00254F47" w:rsidP="00FE2C72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4C5B2F">
        <w:rPr>
          <w:rFonts w:ascii="Times New Roman" w:hAnsi="Times New Roman"/>
          <w:sz w:val="24"/>
          <w:szCs w:val="24"/>
        </w:rPr>
        <w:t>Один собственник</w:t>
      </w:r>
      <w:r>
        <w:rPr>
          <w:rFonts w:ascii="Times New Roman" w:hAnsi="Times New Roman"/>
          <w:sz w:val="24"/>
          <w:szCs w:val="24"/>
        </w:rPr>
        <w:t xml:space="preserve"> помещения (арендатор)</w:t>
      </w:r>
      <w:r w:rsidRPr="004C5B2F">
        <w:rPr>
          <w:rFonts w:ascii="Times New Roman" w:hAnsi="Times New Roman"/>
          <w:sz w:val="24"/>
          <w:szCs w:val="24"/>
        </w:rPr>
        <w:t xml:space="preserve"> может пригласить не бол</w:t>
      </w:r>
      <w:r>
        <w:rPr>
          <w:rFonts w:ascii="Times New Roman" w:hAnsi="Times New Roman"/>
          <w:sz w:val="24"/>
          <w:szCs w:val="24"/>
        </w:rPr>
        <w:t>ее одного гостя (принцип “1+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Times New Roman" w:hAnsi="Times New Roman"/>
            <w:sz w:val="24"/>
            <w:szCs w:val="24"/>
          </w:rPr>
          <w:t>1”</w:t>
        </w:r>
      </w:smartTag>
      <w:r>
        <w:rPr>
          <w:rFonts w:ascii="Times New Roman" w:hAnsi="Times New Roman"/>
          <w:sz w:val="24"/>
          <w:szCs w:val="24"/>
        </w:rPr>
        <w:t>)</w:t>
      </w:r>
      <w:r w:rsidRPr="004C5B2F">
        <w:rPr>
          <w:rFonts w:ascii="Times New Roman" w:hAnsi="Times New Roman"/>
          <w:sz w:val="24"/>
          <w:szCs w:val="24"/>
        </w:rPr>
        <w:t>.</w:t>
      </w:r>
    </w:p>
    <w:p w:rsidR="00254F47" w:rsidRPr="002035F3" w:rsidRDefault="00254F47" w:rsidP="002035F3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 пользователях спортивными площадками вносятся в </w:t>
      </w:r>
      <w:r w:rsidRPr="002035F3">
        <w:rPr>
          <w:rFonts w:ascii="Times New Roman" w:hAnsi="Times New Roman"/>
          <w:sz w:val="24"/>
          <w:szCs w:val="24"/>
        </w:rPr>
        <w:t xml:space="preserve"> реестр пользователей спортивных объектов однократно при соблюдении требований идентификации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254F47" w:rsidRDefault="00254F47" w:rsidP="00793248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93248">
        <w:rPr>
          <w:rFonts w:ascii="Times New Roman" w:hAnsi="Times New Roman"/>
          <w:sz w:val="24"/>
          <w:szCs w:val="24"/>
        </w:rPr>
        <w:t xml:space="preserve">Для внесения данных в реестр пользователей спортивных объектов </w:t>
      </w:r>
      <w:r>
        <w:rPr>
          <w:rFonts w:ascii="Times New Roman" w:hAnsi="Times New Roman"/>
          <w:sz w:val="24"/>
          <w:szCs w:val="24"/>
        </w:rPr>
        <w:t>лицу,</w:t>
      </w:r>
      <w:r w:rsidRPr="00793248">
        <w:rPr>
          <w:rFonts w:ascii="Times New Roman" w:hAnsi="Times New Roman"/>
          <w:sz w:val="24"/>
          <w:szCs w:val="24"/>
        </w:rPr>
        <w:t xml:space="preserve"> осуществляющему </w:t>
      </w:r>
      <w:r>
        <w:rPr>
          <w:rFonts w:ascii="Times New Roman" w:hAnsi="Times New Roman"/>
          <w:sz w:val="24"/>
          <w:szCs w:val="24"/>
        </w:rPr>
        <w:t>администрирование</w:t>
      </w:r>
      <w:r w:rsidRPr="00793248">
        <w:rPr>
          <w:rFonts w:ascii="Times New Roman" w:hAnsi="Times New Roman"/>
          <w:sz w:val="24"/>
          <w:szCs w:val="24"/>
        </w:rPr>
        <w:t xml:space="preserve">, собственник помещения (арендатор) представляет следующие документы: </w:t>
      </w:r>
    </w:p>
    <w:p w:rsidR="00254F47" w:rsidRDefault="00254F47" w:rsidP="007D0B3F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B3F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(паспорт);</w:t>
      </w:r>
    </w:p>
    <w:p w:rsidR="00254F47" w:rsidRDefault="00254F47" w:rsidP="007D0B3F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93248">
        <w:rPr>
          <w:rFonts w:ascii="Times New Roman" w:hAnsi="Times New Roman"/>
          <w:sz w:val="24"/>
          <w:szCs w:val="24"/>
        </w:rPr>
        <w:t xml:space="preserve">- документ, удостоверяющий </w:t>
      </w:r>
      <w:r>
        <w:rPr>
          <w:rFonts w:ascii="Times New Roman" w:hAnsi="Times New Roman"/>
          <w:sz w:val="24"/>
          <w:szCs w:val="24"/>
        </w:rPr>
        <w:t>право собственности (пользования) помещением (Договор ДДУ/Акт приема-передачи помещения/Выписка из ЕГРП/Свидетельство о регистрации права/Договор аренды);</w:t>
      </w:r>
    </w:p>
    <w:p w:rsidR="00254F47" w:rsidRDefault="00254F47" w:rsidP="007D0B3F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B3F">
        <w:rPr>
          <w:rFonts w:ascii="Times New Roman" w:hAnsi="Times New Roman"/>
          <w:sz w:val="24"/>
          <w:szCs w:val="24"/>
        </w:rPr>
        <w:t>фотогра</w:t>
      </w:r>
      <w:r>
        <w:rPr>
          <w:rFonts w:ascii="Times New Roman" w:hAnsi="Times New Roman"/>
          <w:sz w:val="24"/>
          <w:szCs w:val="24"/>
        </w:rPr>
        <w:t>фия</w:t>
      </w:r>
      <w:r w:rsidRPr="007D0B3F">
        <w:rPr>
          <w:rFonts w:ascii="Times New Roman" w:hAnsi="Times New Roman"/>
          <w:sz w:val="24"/>
          <w:szCs w:val="24"/>
        </w:rPr>
        <w:t xml:space="preserve"> формата 3х4 см.</w:t>
      </w:r>
      <w:r>
        <w:rPr>
          <w:rFonts w:ascii="Times New Roman" w:hAnsi="Times New Roman"/>
          <w:sz w:val="24"/>
          <w:szCs w:val="24"/>
        </w:rPr>
        <w:t>;</w:t>
      </w:r>
    </w:p>
    <w:p w:rsidR="00254F47" w:rsidRPr="007D0B3F" w:rsidRDefault="00254F47" w:rsidP="007D0B3F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7D0B3F">
        <w:rPr>
          <w:rFonts w:ascii="Times New Roman" w:hAnsi="Times New Roman"/>
          <w:sz w:val="24"/>
          <w:szCs w:val="24"/>
        </w:rPr>
        <w:t>онтактный телефон.</w:t>
      </w:r>
    </w:p>
    <w:p w:rsidR="00254F47" w:rsidRDefault="00254F47" w:rsidP="00761D87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9324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реестр </w:t>
      </w:r>
      <w:r w:rsidRPr="00793248">
        <w:rPr>
          <w:rFonts w:ascii="Times New Roman" w:hAnsi="Times New Roman"/>
          <w:sz w:val="24"/>
          <w:szCs w:val="24"/>
        </w:rPr>
        <w:t xml:space="preserve">пользователей спортивных </w:t>
      </w:r>
      <w:r>
        <w:rPr>
          <w:rFonts w:ascii="Times New Roman" w:hAnsi="Times New Roman"/>
          <w:sz w:val="24"/>
          <w:szCs w:val="24"/>
        </w:rPr>
        <w:t>объектов</w:t>
      </w:r>
      <w:r w:rsidRPr="00793248">
        <w:rPr>
          <w:rFonts w:ascii="Times New Roman" w:hAnsi="Times New Roman"/>
          <w:sz w:val="24"/>
          <w:szCs w:val="24"/>
        </w:rPr>
        <w:t xml:space="preserve"> могут быть внесены данные членов семьи собственника</w:t>
      </w:r>
      <w:r>
        <w:rPr>
          <w:rFonts w:ascii="Times New Roman" w:hAnsi="Times New Roman"/>
          <w:sz w:val="24"/>
          <w:szCs w:val="24"/>
        </w:rPr>
        <w:t xml:space="preserve"> помещения (арендатора), </w:t>
      </w:r>
      <w:r w:rsidRPr="00793248">
        <w:rPr>
          <w:rFonts w:ascii="Times New Roman" w:hAnsi="Times New Roman"/>
          <w:sz w:val="24"/>
          <w:szCs w:val="24"/>
        </w:rPr>
        <w:t>проживающих в ЖК</w:t>
      </w:r>
      <w:r>
        <w:rPr>
          <w:rFonts w:ascii="Times New Roman" w:hAnsi="Times New Roman"/>
          <w:sz w:val="24"/>
          <w:szCs w:val="24"/>
        </w:rPr>
        <w:t xml:space="preserve"> «Марсель»</w:t>
      </w:r>
      <w:r w:rsidRPr="00761D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Членом семьи представляются следующие документы:</w:t>
      </w:r>
    </w:p>
    <w:p w:rsidR="00254F47" w:rsidRDefault="00254F47" w:rsidP="00761D87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B3F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61D87">
        <w:rPr>
          <w:rFonts w:ascii="Times New Roman" w:hAnsi="Times New Roman"/>
          <w:sz w:val="24"/>
          <w:szCs w:val="24"/>
        </w:rPr>
        <w:t>паспорт с о</w:t>
      </w:r>
      <w:r>
        <w:rPr>
          <w:rFonts w:ascii="Times New Roman" w:hAnsi="Times New Roman"/>
          <w:sz w:val="24"/>
          <w:szCs w:val="24"/>
        </w:rPr>
        <w:t>тметкой о прописке по адресу ЖК «Марсель»);</w:t>
      </w:r>
    </w:p>
    <w:p w:rsidR="00254F47" w:rsidRDefault="00254F47" w:rsidP="00761D87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родство (Паспорт с отметками ЗАГС/Свидетельство о регистрации брака/Свидетельство о рождении);</w:t>
      </w:r>
    </w:p>
    <w:p w:rsidR="00254F47" w:rsidRPr="00761D87" w:rsidRDefault="00254F47" w:rsidP="00761D87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1D87">
        <w:rPr>
          <w:rFonts w:ascii="Times New Roman" w:hAnsi="Times New Roman"/>
          <w:sz w:val="24"/>
          <w:szCs w:val="24"/>
        </w:rPr>
        <w:t>фотография формата 3</w:t>
      </w:r>
      <w:r w:rsidRPr="00761D87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4;</w:t>
      </w:r>
    </w:p>
    <w:p w:rsidR="00254F47" w:rsidRPr="002035F3" w:rsidRDefault="00254F47" w:rsidP="002035F3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7D0B3F">
        <w:rPr>
          <w:rFonts w:ascii="Times New Roman" w:hAnsi="Times New Roman"/>
          <w:sz w:val="24"/>
          <w:szCs w:val="24"/>
        </w:rPr>
        <w:t>онтактный телефон.</w:t>
      </w:r>
    </w:p>
    <w:p w:rsidR="00254F47" w:rsidRDefault="00254F47" w:rsidP="002035F3">
      <w:pPr>
        <w:pStyle w:val="ListParagraph"/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2035F3">
        <w:rPr>
          <w:rFonts w:ascii="Times New Roman" w:hAnsi="Times New Roman"/>
          <w:sz w:val="24"/>
          <w:szCs w:val="24"/>
        </w:rPr>
        <w:t>Для внесения данных члена семьи обязательно единовременное присутствие собственника помещения (арендатора) и члена его семьи. Идентификация собственника помещения (арендатора) при этом обязательна.</w:t>
      </w:r>
    </w:p>
    <w:p w:rsidR="00254F47" w:rsidRDefault="00254F47" w:rsidP="002035F3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2035F3">
        <w:rPr>
          <w:rFonts w:ascii="Times New Roman" w:hAnsi="Times New Roman"/>
          <w:sz w:val="24"/>
          <w:szCs w:val="24"/>
        </w:rPr>
        <w:t>Перед предос</w:t>
      </w:r>
      <w:r>
        <w:rPr>
          <w:rFonts w:ascii="Times New Roman" w:hAnsi="Times New Roman"/>
          <w:sz w:val="24"/>
          <w:szCs w:val="24"/>
        </w:rPr>
        <w:t>тавлением доступа к спортивным объектам</w:t>
      </w:r>
      <w:r w:rsidRPr="00203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лицо, осуществляющее</w:t>
      </w:r>
      <w:r w:rsidRPr="00793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администрирование,</w:t>
      </w:r>
      <w:r w:rsidRPr="00203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</w:t>
      </w:r>
      <w:r w:rsidRPr="002035F3">
        <w:rPr>
          <w:rFonts w:ascii="Times New Roman" w:hAnsi="Times New Roman"/>
          <w:sz w:val="24"/>
          <w:szCs w:val="24"/>
        </w:rPr>
        <w:t xml:space="preserve"> визуальную сверку с фотографией в реестре пользователей. </w:t>
      </w:r>
    </w:p>
    <w:p w:rsidR="00254F47" w:rsidRDefault="00254F47" w:rsidP="00310E71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осуществляющее администрирование спортивных и детских площадок, ведет журнал</w:t>
      </w:r>
      <w:r w:rsidRPr="002035F3">
        <w:rPr>
          <w:rFonts w:ascii="Times New Roman" w:hAnsi="Times New Roman"/>
          <w:sz w:val="24"/>
          <w:szCs w:val="24"/>
        </w:rPr>
        <w:t xml:space="preserve"> посещений</w:t>
      </w:r>
      <w:r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Pr="00D96E24">
        <w:rPr>
          <w:rFonts w:ascii="Times New Roman" w:hAnsi="Times New Roman"/>
          <w:sz w:val="24"/>
          <w:szCs w:val="24"/>
        </w:rPr>
        <w:t>1 к</w:t>
      </w:r>
      <w:r>
        <w:rPr>
          <w:rFonts w:ascii="Times New Roman" w:hAnsi="Times New Roman"/>
          <w:sz w:val="24"/>
          <w:szCs w:val="24"/>
        </w:rPr>
        <w:t xml:space="preserve"> настоящим правилам</w:t>
      </w:r>
      <w:r w:rsidRPr="002035F3">
        <w:rPr>
          <w:rFonts w:ascii="Times New Roman" w:hAnsi="Times New Roman"/>
          <w:sz w:val="24"/>
          <w:szCs w:val="24"/>
        </w:rPr>
        <w:t>.</w:t>
      </w:r>
    </w:p>
    <w:p w:rsidR="00254F47" w:rsidRDefault="00254F47" w:rsidP="006F0962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F0962">
        <w:rPr>
          <w:rFonts w:ascii="Times New Roman" w:hAnsi="Times New Roman"/>
          <w:sz w:val="24"/>
          <w:szCs w:val="24"/>
        </w:rPr>
        <w:t>оступ к спортивным объектам может быть ограничен по техническим, организационным, погодным и иным причинам</w:t>
      </w:r>
      <w:r>
        <w:rPr>
          <w:rFonts w:ascii="Times New Roman" w:hAnsi="Times New Roman"/>
          <w:sz w:val="24"/>
          <w:szCs w:val="24"/>
        </w:rPr>
        <w:t>, делающим невозможным их использование</w:t>
      </w:r>
      <w:r w:rsidRPr="006F0962">
        <w:rPr>
          <w:rFonts w:ascii="Times New Roman" w:hAnsi="Times New Roman"/>
          <w:sz w:val="24"/>
          <w:szCs w:val="24"/>
        </w:rPr>
        <w:t>. Информация об этом размещается в общедоступных местах (на информационной доске при входе в подъезд).</w:t>
      </w:r>
    </w:p>
    <w:p w:rsidR="00254F47" w:rsidRPr="006F0962" w:rsidRDefault="00254F47" w:rsidP="006F0962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Доступ к детским площадкам</w:t>
      </w:r>
      <w:r w:rsidRPr="00BB56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собственникам</w:t>
      </w:r>
      <w:r w:rsidRPr="006F0962">
        <w:rPr>
          <w:rFonts w:ascii="Times New Roman" w:hAnsi="Times New Roman"/>
          <w:color w:val="000000"/>
          <w:sz w:val="24"/>
          <w:szCs w:val="24"/>
        </w:rPr>
        <w:t xml:space="preserve"> помещений (аренда</w:t>
      </w:r>
      <w:r>
        <w:rPr>
          <w:rFonts w:ascii="Times New Roman" w:hAnsi="Times New Roman"/>
          <w:color w:val="000000"/>
          <w:sz w:val="24"/>
          <w:szCs w:val="24"/>
        </w:rPr>
        <w:t>торам</w:t>
      </w:r>
      <w:r w:rsidRPr="006F0962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их детям, </w:t>
      </w:r>
      <w:r w:rsidRPr="006F0962">
        <w:rPr>
          <w:rFonts w:ascii="Times New Roman" w:hAnsi="Times New Roman"/>
          <w:color w:val="000000"/>
          <w:sz w:val="24"/>
          <w:szCs w:val="24"/>
        </w:rPr>
        <w:t>членов их семей, приглашенных гостей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не ограничен.</w:t>
      </w:r>
    </w:p>
    <w:p w:rsidR="00254F47" w:rsidRPr="00CA136D" w:rsidRDefault="00254F47" w:rsidP="00CA136D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CA136D">
        <w:rPr>
          <w:rFonts w:ascii="Times New Roman" w:hAnsi="Times New Roman"/>
          <w:sz w:val="24"/>
          <w:szCs w:val="24"/>
        </w:rPr>
        <w:t xml:space="preserve">Для детского сада, расположенного на территории ЖК «Марсель», выделяется отдельная огороженная площадка (в силу нормативных требований). Ограничение доступа собственников </w:t>
      </w:r>
      <w:r>
        <w:rPr>
          <w:rFonts w:ascii="Times New Roman" w:hAnsi="Times New Roman"/>
          <w:sz w:val="24"/>
          <w:szCs w:val="24"/>
        </w:rPr>
        <w:t xml:space="preserve">помещений МКД </w:t>
      </w:r>
      <w:r w:rsidRPr="00CA136D">
        <w:rPr>
          <w:rFonts w:ascii="Times New Roman" w:hAnsi="Times New Roman"/>
          <w:sz w:val="24"/>
          <w:szCs w:val="24"/>
        </w:rPr>
        <w:t>на нее не допускается.</w:t>
      </w:r>
    </w:p>
    <w:p w:rsidR="00254F47" w:rsidRPr="00802899" w:rsidRDefault="00254F47" w:rsidP="00EB36E5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</w:p>
    <w:p w:rsidR="00254F47" w:rsidRDefault="00254F47" w:rsidP="00286AC6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shd w:val="clear" w:color="auto" w:fill="F8F8F8"/>
        </w:rPr>
      </w:pPr>
      <w:r w:rsidRPr="00F73699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Раздел 3 </w:t>
      </w:r>
      <w:r>
        <w:rPr>
          <w:rFonts w:ascii="Times New Roman" w:hAnsi="Times New Roman"/>
          <w:b/>
          <w:sz w:val="24"/>
          <w:szCs w:val="24"/>
          <w:shd w:val="clear" w:color="auto" w:fill="F8F8F8"/>
        </w:rPr>
        <w:t>Эксплуатация спортивных и детских площадок.</w:t>
      </w:r>
    </w:p>
    <w:p w:rsidR="00254F47" w:rsidRPr="005C3505" w:rsidRDefault="00254F47" w:rsidP="005C3505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F73699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Предупреждение и пресечение </w:t>
      </w:r>
      <w:r w:rsidRPr="00F73699">
        <w:rPr>
          <w:rFonts w:ascii="Times New Roman" w:hAnsi="Times New Roman"/>
          <w:b/>
          <w:sz w:val="24"/>
          <w:szCs w:val="24"/>
        </w:rPr>
        <w:t xml:space="preserve">правонарушений на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F73699">
        <w:rPr>
          <w:rFonts w:ascii="Times New Roman" w:hAnsi="Times New Roman"/>
          <w:b/>
          <w:sz w:val="24"/>
          <w:szCs w:val="24"/>
        </w:rPr>
        <w:t>территор</w:t>
      </w:r>
      <w:r>
        <w:rPr>
          <w:rFonts w:ascii="Times New Roman" w:hAnsi="Times New Roman"/>
          <w:b/>
          <w:sz w:val="24"/>
          <w:szCs w:val="24"/>
        </w:rPr>
        <w:t>ии</w:t>
      </w:r>
    </w:p>
    <w:p w:rsidR="00254F47" w:rsidRDefault="00254F47" w:rsidP="004B74F2">
      <w:pPr>
        <w:ind w:right="141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254F47" w:rsidRPr="00997154" w:rsidRDefault="00254F47" w:rsidP="00997154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спортивных и детских площадках, расположенных на территории ЖК «Марсель», </w:t>
      </w:r>
      <w:r w:rsidRPr="00997154">
        <w:rPr>
          <w:rFonts w:ascii="Times New Roman" w:hAnsi="Times New Roman"/>
          <w:sz w:val="24"/>
          <w:szCs w:val="24"/>
        </w:rPr>
        <w:t xml:space="preserve">запрещается: 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спортивные и детские площадки</w:t>
      </w:r>
      <w:r w:rsidRPr="00997154">
        <w:rPr>
          <w:rFonts w:ascii="Times New Roman" w:hAnsi="Times New Roman"/>
          <w:sz w:val="24"/>
          <w:szCs w:val="24"/>
        </w:rPr>
        <w:t xml:space="preserve"> не по назначению;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>создавать своими действиями угрозу для жизни и здоровья окружающих;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самостоятельно регулировать любое оборудование (инвентарь), рас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положенное на территории объектов</w:t>
      </w:r>
      <w:r w:rsidRPr="009971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том числе </w:t>
      </w:r>
      <w:r w:rsidRPr="00997154">
        <w:rPr>
          <w:rFonts w:ascii="Times New Roman" w:hAnsi="Times New Roman"/>
          <w:color w:val="000000"/>
          <w:sz w:val="24"/>
          <w:szCs w:val="24"/>
        </w:rPr>
        <w:t>закручивать качели,</w:t>
      </w:r>
      <w:r>
        <w:rPr>
          <w:rFonts w:ascii="Times New Roman" w:hAnsi="Times New Roman"/>
          <w:color w:val="000000"/>
          <w:sz w:val="24"/>
          <w:szCs w:val="24"/>
        </w:rPr>
        <w:t xml:space="preserve"> регулировать крепления,</w:t>
      </w:r>
      <w:r w:rsidRPr="00997154">
        <w:rPr>
          <w:rFonts w:ascii="Times New Roman" w:hAnsi="Times New Roman"/>
          <w:color w:val="000000"/>
          <w:sz w:val="24"/>
          <w:szCs w:val="24"/>
        </w:rPr>
        <w:t xml:space="preserve"> залезать на крышу детского комплекса</w:t>
      </w:r>
      <w:r>
        <w:rPr>
          <w:rFonts w:ascii="Times New Roman" w:hAnsi="Times New Roman"/>
          <w:color w:val="000000"/>
          <w:sz w:val="24"/>
          <w:szCs w:val="24"/>
        </w:rPr>
        <w:t xml:space="preserve"> и тд.</w:t>
      </w:r>
      <w:r w:rsidRPr="00997154">
        <w:rPr>
          <w:rFonts w:ascii="Times New Roman" w:hAnsi="Times New Roman"/>
          <w:color w:val="000000"/>
          <w:sz w:val="24"/>
          <w:szCs w:val="24"/>
        </w:rPr>
        <w:t>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>употреблять спиртосодержащую, алкогольную продукцию, в том ч</w:t>
      </w:r>
      <w:r>
        <w:rPr>
          <w:rFonts w:ascii="Times New Roman" w:hAnsi="Times New Roman"/>
          <w:sz w:val="24"/>
          <w:szCs w:val="24"/>
        </w:rPr>
        <w:t xml:space="preserve">исле вино, пиво и наркотические, психотропные </w:t>
      </w:r>
      <w:r w:rsidRPr="00997154">
        <w:rPr>
          <w:rFonts w:ascii="Times New Roman" w:hAnsi="Times New Roman"/>
          <w:sz w:val="24"/>
          <w:szCs w:val="24"/>
        </w:rPr>
        <w:t xml:space="preserve">вещества; 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>находиться в состоянии алкогольного, наркотического опьянения, под воздействием психотропных веществ;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 xml:space="preserve">курение табачных изделий, использование электронных испарителей и применение никотиносодержащих веществ на расстоянии ближе </w:t>
      </w:r>
      <w:smartTag w:uri="urn:schemas-microsoft-com:office:smarttags" w:element="metricconverter">
        <w:smartTagPr>
          <w:attr w:name="ProductID" w:val="5 метров"/>
        </w:smartTagPr>
        <w:r w:rsidRPr="00997154">
          <w:rPr>
            <w:rFonts w:ascii="Times New Roman" w:hAnsi="Times New Roman"/>
            <w:sz w:val="24"/>
            <w:szCs w:val="24"/>
          </w:rPr>
          <w:t>5 метров</w:t>
        </w:r>
      </w:smartTag>
      <w:r w:rsidRPr="00997154">
        <w:rPr>
          <w:rFonts w:ascii="Times New Roman" w:hAnsi="Times New Roman"/>
          <w:sz w:val="24"/>
          <w:szCs w:val="24"/>
        </w:rPr>
        <w:t xml:space="preserve"> от подъездов, прогулочных дорожек, границ детской площадки, в беседках и на скамейках, на спортивных площадках;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 xml:space="preserve">захламлять и засорять территорию объектов, выбрасывать мусор; 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>выносить и складиро</w:t>
      </w:r>
      <w:r>
        <w:rPr>
          <w:rFonts w:ascii="Times New Roman" w:hAnsi="Times New Roman"/>
          <w:sz w:val="24"/>
          <w:szCs w:val="24"/>
        </w:rPr>
        <w:t xml:space="preserve">вать строительный мусор, тару, </w:t>
      </w:r>
      <w:r w:rsidRPr="00997154">
        <w:rPr>
          <w:rFonts w:ascii="Times New Roman" w:hAnsi="Times New Roman"/>
          <w:sz w:val="24"/>
          <w:szCs w:val="24"/>
        </w:rPr>
        <w:t>мебель;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приносить и оставлять бутылки, любые виды взрывоопасных, пожароопасных, токсичных и сильно пахнущих веществ;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 xml:space="preserve">выражаться нецензурными выражениями; 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 xml:space="preserve">выгуливать домашних животных; 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портить оборудование (</w:t>
      </w:r>
      <w:r w:rsidRPr="00997154">
        <w:rPr>
          <w:rFonts w:ascii="Times New Roman" w:hAnsi="Times New Roman"/>
          <w:sz w:val="24"/>
          <w:szCs w:val="24"/>
        </w:rPr>
        <w:t>инвентарь</w:t>
      </w:r>
      <w:r>
        <w:rPr>
          <w:rFonts w:ascii="Times New Roman" w:hAnsi="Times New Roman"/>
          <w:sz w:val="24"/>
          <w:szCs w:val="24"/>
        </w:rPr>
        <w:t>)</w:t>
      </w:r>
      <w:r w:rsidRPr="00997154">
        <w:rPr>
          <w:rFonts w:ascii="Times New Roman" w:hAnsi="Times New Roman"/>
          <w:sz w:val="24"/>
          <w:szCs w:val="24"/>
        </w:rPr>
        <w:t>, скамейки, урны и другое имущество, расположенное на территории объектов;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>вытаптывать газоны и клумбы, рвать и выкапывать цветы</w:t>
      </w:r>
      <w:r>
        <w:rPr>
          <w:rFonts w:ascii="Times New Roman" w:hAnsi="Times New Roman"/>
          <w:sz w:val="24"/>
          <w:szCs w:val="24"/>
        </w:rPr>
        <w:t xml:space="preserve"> и другие зеленые насаждения</w:t>
      </w:r>
      <w:r w:rsidRPr="00997154">
        <w:rPr>
          <w:rFonts w:ascii="Times New Roman" w:hAnsi="Times New Roman"/>
          <w:sz w:val="24"/>
          <w:szCs w:val="24"/>
        </w:rPr>
        <w:t>, ломать кустарники и деревья;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 xml:space="preserve">использовать объекты с целью занятия предпринимательской деятельностью и получения прибыли; </w:t>
      </w:r>
    </w:p>
    <w:p w:rsidR="00254F47" w:rsidRPr="00997154" w:rsidRDefault="00254F47" w:rsidP="009971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парковать автотранспорт, осуществлять мойку автотранспорта;</w:t>
      </w:r>
    </w:p>
    <w:p w:rsidR="00254F47" w:rsidRPr="00D96E24" w:rsidRDefault="00254F47" w:rsidP="00B553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E24">
        <w:rPr>
          <w:rFonts w:ascii="Times New Roman" w:hAnsi="Times New Roman"/>
          <w:sz w:val="24"/>
          <w:szCs w:val="24"/>
        </w:rPr>
        <w:t>разводить костры, мангалы, жечь траву, листву;</w:t>
      </w:r>
    </w:p>
    <w:p w:rsidR="00254F47" w:rsidRPr="00D96E24" w:rsidRDefault="00254F47" w:rsidP="00B553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E24">
        <w:rPr>
          <w:rFonts w:ascii="Times New Roman" w:hAnsi="Times New Roman"/>
          <w:sz w:val="24"/>
          <w:szCs w:val="24"/>
        </w:rPr>
        <w:t>применение пиротехнических средств (за исключением случаев предварительного согласования с УК в пределах специально отведенной площадки);</w:t>
      </w:r>
    </w:p>
    <w:p w:rsidR="00254F47" w:rsidRPr="009552D4" w:rsidRDefault="00254F47" w:rsidP="009552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2D4">
        <w:rPr>
          <w:rFonts w:ascii="Times New Roman" w:hAnsi="Times New Roman"/>
          <w:sz w:val="24"/>
          <w:szCs w:val="24"/>
        </w:rPr>
        <w:t>нарушать «режим тишины» и покой граждан (временной интервал устанавливается в соответствии с региональным законодательством);</w:t>
      </w:r>
    </w:p>
    <w:p w:rsidR="00254F47" w:rsidRPr="00473E9D" w:rsidRDefault="00254F47" w:rsidP="00473E9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154">
        <w:rPr>
          <w:rFonts w:ascii="Times New Roman" w:hAnsi="Times New Roman"/>
          <w:sz w:val="24"/>
          <w:szCs w:val="24"/>
        </w:rPr>
        <w:t>совершать любые другие противоправные действия.</w:t>
      </w:r>
    </w:p>
    <w:p w:rsidR="00254F47" w:rsidRDefault="00254F47" w:rsidP="00997154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нарушителям</w:t>
      </w:r>
      <w:r w:rsidRPr="00997154">
        <w:rPr>
          <w:rFonts w:ascii="Times New Roman" w:hAnsi="Times New Roman"/>
          <w:sz w:val="24"/>
          <w:szCs w:val="24"/>
        </w:rPr>
        <w:t xml:space="preserve"> настоящих правил </w:t>
      </w:r>
      <w:r>
        <w:rPr>
          <w:rFonts w:ascii="Times New Roman" w:hAnsi="Times New Roman"/>
          <w:sz w:val="24"/>
          <w:szCs w:val="24"/>
        </w:rPr>
        <w:t>могут быть применимы следующие меры воздействия:</w:t>
      </w:r>
    </w:p>
    <w:p w:rsidR="00254F47" w:rsidRDefault="00254F47" w:rsidP="00473E9D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замечание;</w:t>
      </w:r>
    </w:p>
    <w:p w:rsidR="00254F47" w:rsidRDefault="00254F47" w:rsidP="00473E9D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предписание УК;</w:t>
      </w:r>
    </w:p>
    <w:p w:rsidR="00254F47" w:rsidRDefault="00254F47" w:rsidP="00473E9D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7154">
        <w:rPr>
          <w:rFonts w:ascii="Times New Roman" w:hAnsi="Times New Roman"/>
          <w:sz w:val="24"/>
          <w:szCs w:val="24"/>
        </w:rPr>
        <w:t>принудительно</w:t>
      </w:r>
      <w:r>
        <w:rPr>
          <w:rFonts w:ascii="Times New Roman" w:hAnsi="Times New Roman"/>
          <w:sz w:val="24"/>
          <w:szCs w:val="24"/>
        </w:rPr>
        <w:t>е выдворение с территории спортивной, детской</w:t>
      </w:r>
      <w:r w:rsidRPr="00997154">
        <w:rPr>
          <w:rFonts w:ascii="Times New Roman" w:hAnsi="Times New Roman"/>
          <w:sz w:val="24"/>
          <w:szCs w:val="24"/>
        </w:rPr>
        <w:t xml:space="preserve"> площадки</w:t>
      </w:r>
      <w:r>
        <w:rPr>
          <w:rFonts w:ascii="Times New Roman" w:hAnsi="Times New Roman"/>
          <w:sz w:val="24"/>
          <w:szCs w:val="24"/>
        </w:rPr>
        <w:t>;</w:t>
      </w:r>
    </w:p>
    <w:p w:rsidR="00254F47" w:rsidRDefault="00254F47" w:rsidP="007A14EC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ограничение доступа на территорию спортивной площадки (</w:t>
      </w:r>
      <w:r w:rsidRPr="00083D44">
        <w:rPr>
          <w:rFonts w:ascii="Times New Roman" w:hAnsi="Times New Roman"/>
          <w:sz w:val="24"/>
          <w:szCs w:val="24"/>
        </w:rPr>
        <w:t>в случае однократного грубого нарушения или систематических нарушений настоящих правил</w:t>
      </w:r>
      <w:r>
        <w:rPr>
          <w:rFonts w:ascii="Times New Roman" w:hAnsi="Times New Roman"/>
          <w:sz w:val="24"/>
          <w:szCs w:val="24"/>
        </w:rPr>
        <w:t>);</w:t>
      </w:r>
    </w:p>
    <w:p w:rsidR="00254F47" w:rsidRPr="007A14EC" w:rsidRDefault="00254F47" w:rsidP="007A14EC">
      <w:pPr>
        <w:pStyle w:val="ListParagraph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компенсация вреда, возмещение ущерба.</w:t>
      </w:r>
    </w:p>
    <w:p w:rsidR="00254F47" w:rsidRDefault="00254F47" w:rsidP="00F404B4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F404B4">
        <w:rPr>
          <w:rFonts w:ascii="Times New Roman" w:hAnsi="Times New Roman"/>
          <w:color w:val="000000"/>
          <w:sz w:val="24"/>
          <w:szCs w:val="24"/>
        </w:rPr>
        <w:t>Малолетние дети (в возрасте до 14 лет) должны находиться на спортивных и детских площадках под присмотром родителей (законных представителей) и (или) в сопровождении взрослых (</w:t>
      </w:r>
      <w:r w:rsidRPr="00F404B4">
        <w:rPr>
          <w:rFonts w:ascii="Times New Roman" w:hAnsi="Times New Roman"/>
          <w:sz w:val="24"/>
          <w:szCs w:val="24"/>
        </w:rPr>
        <w:t>бабушки/дедушки, родственники, няня и тд.</w:t>
      </w:r>
      <w:r w:rsidRPr="00F404B4">
        <w:rPr>
          <w:rFonts w:ascii="Times New Roman" w:hAnsi="Times New Roman"/>
          <w:color w:val="000000"/>
          <w:sz w:val="24"/>
          <w:szCs w:val="24"/>
        </w:rPr>
        <w:t xml:space="preserve">), которые обязаны </w:t>
      </w:r>
      <w:r w:rsidRPr="00F404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внимательно следить за ними и никуда не отлучаться.</w:t>
      </w:r>
    </w:p>
    <w:p w:rsidR="00254F47" w:rsidRPr="00F404B4" w:rsidRDefault="00254F47" w:rsidP="00F404B4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F404B4">
        <w:rPr>
          <w:rFonts w:ascii="Times New Roman" w:hAnsi="Times New Roman"/>
          <w:sz w:val="24"/>
          <w:szCs w:val="24"/>
        </w:rPr>
        <w:t xml:space="preserve">Родители (законные представители) должны </w:t>
      </w:r>
      <w:r w:rsidRPr="00F404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объяснять своим детям о правилах поведения на спортивных и детских площадках, а также информировать о правилах их пользования.</w:t>
      </w:r>
    </w:p>
    <w:p w:rsidR="00254F47" w:rsidRDefault="00254F47" w:rsidP="00E01A73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осуществляющее</w:t>
      </w:r>
      <w:r w:rsidRPr="00793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администрирование спортивных и детских площадок, обязано </w:t>
      </w:r>
      <w:r w:rsidRPr="00F25E45">
        <w:rPr>
          <w:rFonts w:ascii="Times New Roman" w:hAnsi="Times New Roman"/>
          <w:sz w:val="24"/>
          <w:szCs w:val="24"/>
        </w:rPr>
        <w:t>следить за п</w:t>
      </w:r>
      <w:r>
        <w:rPr>
          <w:rFonts w:ascii="Times New Roman" w:hAnsi="Times New Roman"/>
          <w:sz w:val="24"/>
          <w:szCs w:val="24"/>
        </w:rPr>
        <w:t xml:space="preserve">орядком на территории объектов, ежедневно совершать обходы территорий площадок; </w:t>
      </w:r>
      <w:r w:rsidRPr="00F25E45">
        <w:rPr>
          <w:rFonts w:ascii="Times New Roman" w:hAnsi="Times New Roman"/>
          <w:sz w:val="24"/>
          <w:szCs w:val="24"/>
        </w:rPr>
        <w:t>обеспечивать соблюдение правил пользования</w:t>
      </w:r>
      <w:r>
        <w:rPr>
          <w:rFonts w:ascii="Times New Roman" w:hAnsi="Times New Roman"/>
          <w:sz w:val="24"/>
          <w:szCs w:val="24"/>
        </w:rPr>
        <w:t xml:space="preserve"> объектами.</w:t>
      </w:r>
    </w:p>
    <w:p w:rsidR="00254F47" w:rsidRPr="00F25E45" w:rsidRDefault="00254F47" w:rsidP="00E01A73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F25E45">
        <w:rPr>
          <w:rFonts w:ascii="Times New Roman" w:hAnsi="Times New Roman"/>
          <w:sz w:val="24"/>
          <w:szCs w:val="24"/>
        </w:rPr>
        <w:t>В случае выявления нарушений</w:t>
      </w:r>
      <w:r>
        <w:rPr>
          <w:rFonts w:ascii="Times New Roman" w:hAnsi="Times New Roman"/>
          <w:sz w:val="24"/>
          <w:szCs w:val="24"/>
        </w:rPr>
        <w:t xml:space="preserve"> (происшествий)</w:t>
      </w:r>
      <w:r w:rsidRPr="00F25E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спортивных и детских площадках, лицо, осуществляющее администрирование, обязано</w:t>
      </w:r>
      <w:r w:rsidRPr="00F25E45">
        <w:rPr>
          <w:rFonts w:ascii="Times New Roman" w:hAnsi="Times New Roman"/>
          <w:sz w:val="24"/>
          <w:szCs w:val="24"/>
        </w:rPr>
        <w:t xml:space="preserve"> незамедлительно реагировать на них, предпринимать действия по пресечению в любых допустимых законом формах, оказывать помощь пострадавшим. В случае не подчинения правонарушителей, привлечь сотрудников </w:t>
      </w:r>
      <w:r>
        <w:rPr>
          <w:rFonts w:ascii="Times New Roman" w:hAnsi="Times New Roman"/>
          <w:sz w:val="24"/>
          <w:szCs w:val="24"/>
        </w:rPr>
        <w:t xml:space="preserve">службы </w:t>
      </w:r>
      <w:r w:rsidRPr="00F25E45">
        <w:rPr>
          <w:rFonts w:ascii="Times New Roman" w:hAnsi="Times New Roman"/>
          <w:sz w:val="24"/>
          <w:szCs w:val="24"/>
        </w:rPr>
        <w:t>Охраны.</w:t>
      </w:r>
      <w:r w:rsidRPr="00814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Данные о нарушениях (происшествиях) подлежат фиксации в журнале посещений.</w:t>
      </w:r>
    </w:p>
    <w:p w:rsidR="00254F47" w:rsidRPr="00692EEC" w:rsidRDefault="00254F47" w:rsidP="002D40EF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692E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обнаружения неисправностей на спортивной или детской площадке </w:t>
      </w:r>
      <w:r w:rsidRPr="00692EEC">
        <w:rPr>
          <w:rFonts w:ascii="Times New Roman" w:hAnsi="Times New Roman"/>
          <w:sz w:val="24"/>
          <w:szCs w:val="24"/>
        </w:rPr>
        <w:t xml:space="preserve">лицо, осуществляющее администрирование, </w:t>
      </w:r>
      <w:r w:rsidRPr="00692E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обязано ограничить доступ пользователей к потенциально опасному объекту, а также незамедлительно проинформировать УК.</w:t>
      </w:r>
    </w:p>
    <w:p w:rsidR="00254F47" w:rsidRPr="00047970" w:rsidRDefault="00254F47" w:rsidP="00047970">
      <w:pPr>
        <w:pStyle w:val="ListParagraph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2D40EF">
        <w:rPr>
          <w:rFonts w:ascii="Times New Roman" w:hAnsi="Times New Roman"/>
          <w:sz w:val="24"/>
          <w:szCs w:val="24"/>
        </w:rPr>
        <w:t xml:space="preserve">В случае самостоятельного обнаружения </w:t>
      </w:r>
      <w:r>
        <w:rPr>
          <w:rFonts w:ascii="Times New Roman" w:hAnsi="Times New Roman"/>
          <w:sz w:val="24"/>
          <w:szCs w:val="24"/>
        </w:rPr>
        <w:t xml:space="preserve">неисправностей </w:t>
      </w:r>
      <w:r w:rsidRPr="00692E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спортивной или детской площадке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D40EF">
        <w:rPr>
          <w:rFonts w:ascii="Times New Roman" w:hAnsi="Times New Roman"/>
          <w:sz w:val="24"/>
          <w:szCs w:val="24"/>
        </w:rPr>
        <w:t xml:space="preserve">фактов нарушения правил пользования </w:t>
      </w:r>
      <w:r>
        <w:rPr>
          <w:rFonts w:ascii="Times New Roman" w:hAnsi="Times New Roman"/>
          <w:sz w:val="24"/>
          <w:szCs w:val="24"/>
        </w:rPr>
        <w:t>объектами</w:t>
      </w:r>
      <w:r w:rsidRPr="002D40EF">
        <w:rPr>
          <w:rFonts w:ascii="Times New Roman" w:hAnsi="Times New Roman"/>
          <w:sz w:val="24"/>
          <w:szCs w:val="24"/>
        </w:rPr>
        <w:t xml:space="preserve">, несанкционированного доступа посторонних лиц на территорию </w:t>
      </w:r>
      <w:r>
        <w:rPr>
          <w:rFonts w:ascii="Times New Roman" w:hAnsi="Times New Roman"/>
          <w:sz w:val="24"/>
          <w:szCs w:val="24"/>
        </w:rPr>
        <w:t xml:space="preserve">объектов, нарушений </w:t>
      </w:r>
      <w:r w:rsidRPr="002D40EF">
        <w:rPr>
          <w:rFonts w:ascii="Times New Roman" w:hAnsi="Times New Roman"/>
          <w:sz w:val="24"/>
          <w:szCs w:val="24"/>
        </w:rPr>
        <w:t>пропускного режима</w:t>
      </w:r>
      <w:r>
        <w:rPr>
          <w:rFonts w:ascii="Times New Roman" w:hAnsi="Times New Roman"/>
          <w:sz w:val="24"/>
          <w:szCs w:val="24"/>
        </w:rPr>
        <w:t>,</w:t>
      </w:r>
      <w:r w:rsidRPr="002D40EF">
        <w:rPr>
          <w:rFonts w:ascii="Times New Roman" w:hAnsi="Times New Roman"/>
          <w:sz w:val="24"/>
          <w:szCs w:val="24"/>
        </w:rPr>
        <w:t xml:space="preserve"> собственник помещения (арендатор), члены их семей должны проинформировать об этом лицо, осуществляющее </w:t>
      </w:r>
      <w:r>
        <w:rPr>
          <w:rFonts w:ascii="Times New Roman" w:hAnsi="Times New Roman"/>
          <w:sz w:val="24"/>
          <w:szCs w:val="24"/>
        </w:rPr>
        <w:t>администрирование</w:t>
      </w:r>
      <w:r w:rsidRPr="002D40EF">
        <w:rPr>
          <w:rFonts w:ascii="Times New Roman" w:hAnsi="Times New Roman"/>
          <w:sz w:val="24"/>
          <w:szCs w:val="24"/>
        </w:rPr>
        <w:t xml:space="preserve">. Указанные лица также могут обратиться к сотрудникам службы Охраны или в УК. </w:t>
      </w:r>
    </w:p>
    <w:p w:rsidR="00254F47" w:rsidRPr="00997154" w:rsidRDefault="00254F47" w:rsidP="00997154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254F47" w:rsidRDefault="00254F47" w:rsidP="00F73699">
      <w:pPr>
        <w:ind w:right="14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Раздел </w:t>
      </w:r>
      <w:r w:rsidRPr="00F73699">
        <w:rPr>
          <w:rFonts w:ascii="Times New Roman" w:hAnsi="Times New Roman"/>
          <w:b/>
          <w:sz w:val="24"/>
          <w:szCs w:val="24"/>
          <w:shd w:val="clear" w:color="auto" w:fill="FFFFFF"/>
        </w:rPr>
        <w:t>4 Предоставление спортивного инвентаря</w:t>
      </w:r>
    </w:p>
    <w:p w:rsidR="00254F47" w:rsidRPr="00CF12AD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CF12AD">
        <w:rPr>
          <w:rFonts w:ascii="Times New Roman" w:hAnsi="Times New Roman"/>
          <w:sz w:val="24"/>
          <w:szCs w:val="24"/>
        </w:rPr>
        <w:t>Пользователи спортивных площадок могут иметь свой собственный инвентарь (ракетки, мячи, воланчики, скакалки и тд</w:t>
      </w:r>
      <w:r>
        <w:rPr>
          <w:rFonts w:ascii="Times New Roman" w:hAnsi="Times New Roman"/>
          <w:sz w:val="24"/>
          <w:szCs w:val="24"/>
        </w:rPr>
        <w:t>.</w:t>
      </w:r>
      <w:r w:rsidRPr="00CF12AD">
        <w:rPr>
          <w:rFonts w:ascii="Times New Roman" w:hAnsi="Times New Roman"/>
          <w:sz w:val="24"/>
          <w:szCs w:val="24"/>
        </w:rPr>
        <w:t>), а также использовать инвентарь УК при условии возврата.</w:t>
      </w:r>
    </w:p>
    <w:p w:rsidR="00254F47" w:rsidRPr="00CF12AD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F12AD">
        <w:rPr>
          <w:rFonts w:ascii="Times New Roman" w:hAnsi="Times New Roman"/>
          <w:sz w:val="24"/>
          <w:szCs w:val="24"/>
        </w:rPr>
        <w:t>Выдачу и возврат инвентаря производит лицо, осуществляющее администрирование спортивных и детских площадок.</w:t>
      </w:r>
      <w:r>
        <w:rPr>
          <w:rFonts w:ascii="Times New Roman" w:hAnsi="Times New Roman"/>
          <w:sz w:val="24"/>
          <w:szCs w:val="24"/>
        </w:rPr>
        <w:t xml:space="preserve"> В случае его отсутствия – УК или сотрудник службы Охраны.</w:t>
      </w:r>
    </w:p>
    <w:p w:rsidR="00254F47" w:rsidRPr="00CF12AD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F12AD">
        <w:rPr>
          <w:rFonts w:ascii="Times New Roman" w:hAnsi="Times New Roman"/>
          <w:sz w:val="24"/>
          <w:szCs w:val="24"/>
        </w:rPr>
        <w:t>При получении инвентаря пользователь должен визуально осмотреть его, проверить целостность и работоспособность, при наличии повреждений (дефектов) сделать отметку в журнале посещений.</w:t>
      </w:r>
    </w:p>
    <w:p w:rsidR="00254F47" w:rsidRPr="00CF12AD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F12AD">
        <w:rPr>
          <w:rFonts w:ascii="Times New Roman" w:hAnsi="Times New Roman"/>
          <w:sz w:val="24"/>
          <w:szCs w:val="24"/>
        </w:rPr>
        <w:t xml:space="preserve"> Максимальный срок использования</w:t>
      </w:r>
      <w:r>
        <w:rPr>
          <w:rFonts w:ascii="Times New Roman" w:hAnsi="Times New Roman"/>
          <w:sz w:val="24"/>
          <w:szCs w:val="24"/>
        </w:rPr>
        <w:t xml:space="preserve"> инвентаря </w:t>
      </w:r>
      <w:r w:rsidRPr="00CF12AD">
        <w:rPr>
          <w:rFonts w:ascii="Times New Roman" w:hAnsi="Times New Roman"/>
          <w:sz w:val="24"/>
          <w:szCs w:val="24"/>
        </w:rPr>
        <w:t>УК  – 1 сутки.</w:t>
      </w:r>
    </w:p>
    <w:p w:rsidR="00254F47" w:rsidRPr="00CF12AD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F12AD">
        <w:rPr>
          <w:rFonts w:ascii="Times New Roman" w:hAnsi="Times New Roman"/>
          <w:sz w:val="24"/>
          <w:szCs w:val="24"/>
        </w:rPr>
        <w:t>Инвентарь УК должен быть возвращен в той же комплектности и состоянии, в котором он был получен.</w:t>
      </w:r>
    </w:p>
    <w:p w:rsidR="00254F47" w:rsidRPr="00BB416F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F12AD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поломки, </w:t>
      </w:r>
      <w:r w:rsidRPr="00CF12AD">
        <w:rPr>
          <w:rFonts w:ascii="Times New Roman" w:hAnsi="Times New Roman"/>
          <w:sz w:val="24"/>
          <w:szCs w:val="24"/>
        </w:rPr>
        <w:t>повреждения, порчи</w:t>
      </w:r>
      <w:r>
        <w:rPr>
          <w:rFonts w:ascii="Times New Roman" w:hAnsi="Times New Roman"/>
          <w:sz w:val="24"/>
          <w:szCs w:val="24"/>
        </w:rPr>
        <w:t>, невозврата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 w:rsidRPr="00CF12AD">
        <w:rPr>
          <w:rFonts w:ascii="Times New Roman" w:hAnsi="Times New Roman"/>
          <w:sz w:val="24"/>
          <w:szCs w:val="24"/>
        </w:rPr>
        <w:t>инвентаря УК</w:t>
      </w:r>
      <w:r>
        <w:rPr>
          <w:rFonts w:ascii="Times New Roman" w:hAnsi="Times New Roman"/>
          <w:sz w:val="24"/>
          <w:szCs w:val="24"/>
        </w:rPr>
        <w:t>,</w:t>
      </w:r>
      <w:r w:rsidRPr="00CF12AD">
        <w:rPr>
          <w:rFonts w:ascii="Times New Roman" w:hAnsi="Times New Roman"/>
          <w:sz w:val="24"/>
          <w:szCs w:val="24"/>
        </w:rPr>
        <w:t xml:space="preserve"> пользователь </w:t>
      </w:r>
      <w:r>
        <w:rPr>
          <w:rFonts w:ascii="Times New Roman" w:hAnsi="Times New Roman"/>
          <w:sz w:val="24"/>
          <w:szCs w:val="24"/>
        </w:rPr>
        <w:t xml:space="preserve">в полном объеме </w:t>
      </w:r>
      <w:r w:rsidRPr="00CF12AD">
        <w:rPr>
          <w:rFonts w:ascii="Times New Roman" w:hAnsi="Times New Roman"/>
          <w:sz w:val="24"/>
          <w:szCs w:val="24"/>
        </w:rPr>
        <w:t>компенсирует УК причиненные убытки.</w:t>
      </w:r>
    </w:p>
    <w:p w:rsidR="00254F47" w:rsidRPr="00BB416F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416F">
        <w:rPr>
          <w:rFonts w:ascii="Times New Roman" w:hAnsi="Times New Roman"/>
          <w:sz w:val="24"/>
          <w:szCs w:val="24"/>
        </w:rPr>
        <w:t xml:space="preserve">Факт </w:t>
      </w:r>
      <w:r>
        <w:rPr>
          <w:rFonts w:ascii="Times New Roman" w:hAnsi="Times New Roman"/>
          <w:sz w:val="24"/>
          <w:szCs w:val="24"/>
        </w:rPr>
        <w:t xml:space="preserve">поломки, повреждения, порчи, невозврата </w:t>
      </w:r>
      <w:r w:rsidRPr="00BB416F">
        <w:rPr>
          <w:rFonts w:ascii="Times New Roman" w:hAnsi="Times New Roman"/>
          <w:sz w:val="24"/>
          <w:szCs w:val="24"/>
        </w:rPr>
        <w:t>инвентаря УК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16F">
        <w:rPr>
          <w:rFonts w:ascii="Times New Roman" w:hAnsi="Times New Roman"/>
          <w:sz w:val="24"/>
          <w:szCs w:val="24"/>
        </w:rPr>
        <w:t>фиксируется актом, составляемым сотрудником УК и подписываемым пользователем</w:t>
      </w:r>
      <w:r>
        <w:rPr>
          <w:rFonts w:ascii="Times New Roman" w:hAnsi="Times New Roman"/>
          <w:sz w:val="24"/>
          <w:szCs w:val="24"/>
        </w:rPr>
        <w:t xml:space="preserve"> по форме согласно Приложению №2 к настоящим правилам</w:t>
      </w:r>
      <w:r w:rsidRPr="00BB416F">
        <w:rPr>
          <w:rFonts w:ascii="Times New Roman" w:hAnsi="Times New Roman"/>
          <w:sz w:val="24"/>
          <w:szCs w:val="24"/>
        </w:rPr>
        <w:t>. При отказе пользователя подписать акт, в нём делается соответствующая отметка.</w:t>
      </w:r>
    </w:p>
    <w:p w:rsidR="00254F47" w:rsidRPr="00BB416F" w:rsidRDefault="00254F47" w:rsidP="009638E4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416F">
        <w:rPr>
          <w:rFonts w:ascii="Times New Roman" w:hAnsi="Times New Roman"/>
          <w:sz w:val="24"/>
          <w:szCs w:val="24"/>
        </w:rPr>
        <w:t>В случае отказа пользователя возместить убытки, УК имеет право обратиться в судебные и правоохранительные органы.</w:t>
      </w:r>
    </w:p>
    <w:p w:rsidR="00254F47" w:rsidRPr="00802899" w:rsidRDefault="00254F47" w:rsidP="00802899">
      <w:pPr>
        <w:pStyle w:val="ListParagraph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54F47" w:rsidRPr="00F73699" w:rsidRDefault="00254F47" w:rsidP="00F73699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Раздел </w:t>
      </w:r>
      <w:r w:rsidRPr="00F73699">
        <w:rPr>
          <w:rFonts w:ascii="Times New Roman" w:hAnsi="Times New Roman"/>
          <w:b/>
          <w:sz w:val="24"/>
          <w:szCs w:val="24"/>
          <w:shd w:val="clear" w:color="auto" w:fill="FFFFFF"/>
        </w:rPr>
        <w:t>5 Техническое обслуживание</w:t>
      </w:r>
      <w:r w:rsidRPr="00F73699">
        <w:rPr>
          <w:rFonts w:ascii="Times New Roman" w:hAnsi="Times New Roman"/>
          <w:b/>
          <w:sz w:val="24"/>
          <w:szCs w:val="24"/>
        </w:rPr>
        <w:t xml:space="preserve"> спортивных и детских площадок</w:t>
      </w:r>
    </w:p>
    <w:p w:rsidR="00254F47" w:rsidRPr="003D1604" w:rsidRDefault="00254F47" w:rsidP="003D1604">
      <w:pPr>
        <w:pStyle w:val="ListParagraph"/>
        <w:numPr>
          <w:ilvl w:val="1"/>
          <w:numId w:val="17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1604">
        <w:rPr>
          <w:rFonts w:ascii="Times New Roman" w:hAnsi="Times New Roman"/>
          <w:sz w:val="24"/>
          <w:szCs w:val="24"/>
          <w:shd w:val="clear" w:color="auto" w:fill="FFFFFF"/>
        </w:rPr>
        <w:t>Содержание спортивных и детских площадок - комплекс мероприятий по техническому обслуживанию, текущему ремонту, уборке, выполняемых для поддержания площадок в надлежащем нормативном санитарно-техническом состоянии, обеспечивающем благоприятные и безопасные условия их использования.</w:t>
      </w:r>
    </w:p>
    <w:p w:rsidR="00254F47" w:rsidRPr="00BB4FD5" w:rsidRDefault="00254F47" w:rsidP="00BB4FD5">
      <w:pPr>
        <w:pStyle w:val="ListParagraph"/>
        <w:numPr>
          <w:ilvl w:val="1"/>
          <w:numId w:val="17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4FD5">
        <w:rPr>
          <w:rFonts w:ascii="Times New Roman" w:hAnsi="Times New Roman"/>
          <w:sz w:val="24"/>
          <w:szCs w:val="24"/>
          <w:shd w:val="clear" w:color="auto" w:fill="FFFFFF"/>
        </w:rPr>
        <w:t>Техническое обслуживание объектов осуществляет УК и включает в себя:</w:t>
      </w:r>
    </w:p>
    <w:p w:rsidR="00254F47" w:rsidRPr="00BB4FD5" w:rsidRDefault="00254F47" w:rsidP="00BB4F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D5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BB4FD5">
        <w:rPr>
          <w:rFonts w:ascii="Times New Roman" w:hAnsi="Times New Roman"/>
          <w:sz w:val="24"/>
          <w:szCs w:val="24"/>
          <w:shd w:val="clear" w:color="auto" w:fill="FFFFFF"/>
        </w:rPr>
        <w:t>осмотр и проверка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площадок</w:t>
      </w:r>
      <w:r w:rsidRPr="00BB4FD5">
        <w:rPr>
          <w:rFonts w:ascii="Times New Roman" w:hAnsi="Times New Roman"/>
          <w:sz w:val="24"/>
          <w:szCs w:val="24"/>
          <w:shd w:val="clear" w:color="auto" w:fill="FFFFFF"/>
        </w:rPr>
        <w:t xml:space="preserve"> перед вводом в эксплуатацию</w:t>
      </w:r>
      <w:r w:rsidRPr="00BB4FD5">
        <w:rPr>
          <w:rFonts w:ascii="Times New Roman" w:hAnsi="Times New Roman"/>
          <w:sz w:val="24"/>
          <w:szCs w:val="24"/>
          <w:lang w:eastAsia="ru-RU"/>
        </w:rPr>
        <w:t xml:space="preserve"> (данные осмотра заносятся в журнал посещений)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54F47" w:rsidRPr="00BB4FD5" w:rsidRDefault="00254F47" w:rsidP="00BB4FD5">
      <w:pPr>
        <w:pStyle w:val="NormalWeb"/>
        <w:spacing w:before="0" w:beforeAutospacing="0" w:after="0" w:afterAutospacing="0"/>
        <w:ind w:firstLine="540"/>
      </w:pPr>
      <w:r w:rsidRPr="00BB4FD5">
        <w:t>2) профилактические меры:</w:t>
      </w:r>
    </w:p>
    <w:p w:rsidR="00254F47" w:rsidRPr="00BB4FD5" w:rsidRDefault="00254F47" w:rsidP="00BB4FD5">
      <w:pPr>
        <w:pStyle w:val="NormalWeb"/>
        <w:spacing w:before="0" w:beforeAutospacing="0" w:after="0" w:afterAutospacing="0"/>
        <w:ind w:left="567" w:firstLine="540"/>
        <w:jc w:val="both"/>
      </w:pPr>
      <w:r w:rsidRPr="00BB4FD5">
        <w:t>- пр</w:t>
      </w:r>
      <w:r>
        <w:t xml:space="preserve">оверка </w:t>
      </w:r>
      <w:r w:rsidRPr="00BB4FD5">
        <w:t>осветительного оборудования, ограждений</w:t>
      </w:r>
      <w:r>
        <w:t xml:space="preserve">, покрытий, подтягивание креплений, </w:t>
      </w:r>
      <w:r w:rsidRPr="00BB4FD5">
        <w:t>конструкций, деталей, и тд.</w:t>
      </w:r>
      <w:r>
        <w:t xml:space="preserve"> (раз в месяц)</w:t>
      </w:r>
      <w:r w:rsidRPr="00BB4FD5">
        <w:t>;</w:t>
      </w:r>
    </w:p>
    <w:p w:rsidR="00254F47" w:rsidRPr="00BB4FD5" w:rsidRDefault="00254F47" w:rsidP="00BB4FD5">
      <w:pPr>
        <w:pStyle w:val="NormalWeb"/>
        <w:spacing w:before="0" w:beforeAutospacing="0" w:after="0" w:afterAutospacing="0"/>
        <w:ind w:left="567" w:firstLine="540"/>
      </w:pPr>
      <w:r w:rsidRPr="00BB4FD5">
        <w:t xml:space="preserve">- обновление окраски и </w:t>
      </w:r>
      <w:r>
        <w:t>уход за поверхностями (1 раз в год)</w:t>
      </w:r>
      <w:r w:rsidRPr="00BB4FD5">
        <w:t>;</w:t>
      </w:r>
    </w:p>
    <w:p w:rsidR="00254F47" w:rsidRPr="00BB4FD5" w:rsidRDefault="00254F47" w:rsidP="00BB4FD5">
      <w:pPr>
        <w:pStyle w:val="NormalWeb"/>
        <w:spacing w:before="0" w:beforeAutospacing="0" w:after="0" w:afterAutospacing="0"/>
        <w:ind w:firstLine="540"/>
      </w:pPr>
      <w:r w:rsidRPr="00BB4FD5">
        <w:t>3) санитарное обслуживание:</w:t>
      </w:r>
    </w:p>
    <w:p w:rsidR="00254F47" w:rsidRDefault="00254F47" w:rsidP="00AC3852">
      <w:pPr>
        <w:pStyle w:val="NormalWeb"/>
        <w:spacing w:before="0" w:beforeAutospacing="0" w:after="0" w:afterAutospacing="0"/>
        <w:ind w:left="567" w:firstLine="540"/>
        <w:jc w:val="both"/>
      </w:pPr>
      <w:r w:rsidRPr="00BB4FD5">
        <w:t xml:space="preserve">- уборка территории </w:t>
      </w:r>
      <w:r w:rsidRPr="003D1604">
        <w:rPr>
          <w:shd w:val="clear" w:color="auto" w:fill="FFFFFF"/>
        </w:rPr>
        <w:t>спортивных и детских площадок</w:t>
      </w:r>
      <w:r>
        <w:t xml:space="preserve">, в том числе </w:t>
      </w:r>
      <w:r w:rsidRPr="00BB4FD5">
        <w:t xml:space="preserve">удаление битого стекла, </w:t>
      </w:r>
      <w:r>
        <w:t xml:space="preserve">бутылок, </w:t>
      </w:r>
      <w:r w:rsidRPr="00BB4FD5">
        <w:t>камней и других посторонних пре</w:t>
      </w:r>
      <w:r>
        <w:t xml:space="preserve">дметов, подметание </w:t>
      </w:r>
      <w:r w:rsidRPr="00BB4FD5">
        <w:t>(еженедельно</w:t>
      </w:r>
      <w:r>
        <w:t>)</w:t>
      </w:r>
      <w:r w:rsidRPr="00BB4FD5">
        <w:t xml:space="preserve">; </w:t>
      </w:r>
    </w:p>
    <w:p w:rsidR="00254F47" w:rsidRPr="00BB4FD5" w:rsidRDefault="00254F47" w:rsidP="00AC3852">
      <w:pPr>
        <w:pStyle w:val="NormalWeb"/>
        <w:spacing w:before="0" w:beforeAutospacing="0" w:after="0" w:afterAutospacing="0"/>
        <w:ind w:left="567" w:firstLine="540"/>
        <w:jc w:val="both"/>
      </w:pPr>
      <w:r>
        <w:t>- чистка снега (в зимний период по мере необходимости).</w:t>
      </w:r>
    </w:p>
    <w:p w:rsidR="00254F47" w:rsidRPr="00F962C2" w:rsidRDefault="00254F47" w:rsidP="00BB4F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2C2">
        <w:rPr>
          <w:rFonts w:ascii="Times New Roman" w:hAnsi="Times New Roman"/>
          <w:sz w:val="24"/>
          <w:szCs w:val="24"/>
          <w:lang w:eastAsia="ru-RU"/>
        </w:rPr>
        <w:t>4) текущий ремонт, устранение неисправностей, замена непригодного д</w:t>
      </w:r>
      <w:r>
        <w:rPr>
          <w:rFonts w:ascii="Times New Roman" w:hAnsi="Times New Roman"/>
          <w:sz w:val="24"/>
          <w:szCs w:val="24"/>
          <w:lang w:eastAsia="ru-RU"/>
        </w:rPr>
        <w:t>ля использования оборудования (</w:t>
      </w:r>
      <w:r w:rsidRPr="00F962C2">
        <w:rPr>
          <w:rFonts w:ascii="Times New Roman" w:hAnsi="Times New Roman"/>
          <w:sz w:val="24"/>
          <w:szCs w:val="24"/>
          <w:lang w:eastAsia="ru-RU"/>
        </w:rPr>
        <w:t>инвентаря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962C2">
        <w:rPr>
          <w:rFonts w:ascii="Times New Roman" w:hAnsi="Times New Roman"/>
          <w:sz w:val="24"/>
          <w:szCs w:val="24"/>
          <w:lang w:eastAsia="ru-RU"/>
        </w:rPr>
        <w:t xml:space="preserve"> (в случае выявления поломки, повреждения, порчи);</w:t>
      </w:r>
    </w:p>
    <w:p w:rsidR="00254F47" w:rsidRPr="00F962C2" w:rsidRDefault="00254F47" w:rsidP="00BB4F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2C2">
        <w:rPr>
          <w:rFonts w:ascii="Times New Roman" w:hAnsi="Times New Roman"/>
          <w:sz w:val="24"/>
          <w:szCs w:val="24"/>
          <w:lang w:eastAsia="ru-RU"/>
        </w:rPr>
        <w:t>5) экспл</w:t>
      </w:r>
      <w:r>
        <w:rPr>
          <w:rFonts w:ascii="Times New Roman" w:hAnsi="Times New Roman"/>
          <w:sz w:val="24"/>
          <w:szCs w:val="24"/>
          <w:lang w:eastAsia="ru-RU"/>
        </w:rPr>
        <w:t>уатация катка (в зимний период с декабря по февраль):</w:t>
      </w:r>
    </w:p>
    <w:p w:rsidR="00254F47" w:rsidRPr="00F962C2" w:rsidRDefault="00254F47" w:rsidP="00BB4FD5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2C2">
        <w:rPr>
          <w:rFonts w:ascii="Times New Roman" w:hAnsi="Times New Roman"/>
          <w:sz w:val="24"/>
          <w:szCs w:val="24"/>
          <w:lang w:eastAsia="ru-RU"/>
        </w:rPr>
        <w:t>- заливка</w:t>
      </w:r>
      <w:r>
        <w:rPr>
          <w:rFonts w:ascii="Times New Roman" w:hAnsi="Times New Roman"/>
          <w:sz w:val="24"/>
          <w:szCs w:val="24"/>
          <w:lang w:eastAsia="ru-RU"/>
        </w:rPr>
        <w:t xml:space="preserve"> льда.</w:t>
      </w:r>
    </w:p>
    <w:p w:rsidR="00254F47" w:rsidRPr="00F962C2" w:rsidRDefault="00254F47" w:rsidP="00B2744A">
      <w:pPr>
        <w:pStyle w:val="ListParagraph"/>
        <w:numPr>
          <w:ilvl w:val="1"/>
          <w:numId w:val="17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Лица, задействованные в осуществлении</w:t>
      </w:r>
      <w:r w:rsidRPr="00F962C2">
        <w:rPr>
          <w:rFonts w:ascii="Times New Roman" w:hAnsi="Times New Roman"/>
          <w:sz w:val="24"/>
          <w:szCs w:val="24"/>
          <w:lang w:eastAsia="ru-RU"/>
        </w:rPr>
        <w:t xml:space="preserve"> работ по содержанию и эксплуатации спорт</w:t>
      </w:r>
      <w:r>
        <w:rPr>
          <w:rFonts w:ascii="Times New Roman" w:hAnsi="Times New Roman"/>
          <w:sz w:val="24"/>
          <w:szCs w:val="24"/>
          <w:lang w:eastAsia="ru-RU"/>
        </w:rPr>
        <w:t>ивных и детских площадок,</w:t>
      </w:r>
      <w:r w:rsidRPr="00F962C2">
        <w:rPr>
          <w:rFonts w:ascii="Times New Roman" w:hAnsi="Times New Roman"/>
          <w:sz w:val="24"/>
          <w:szCs w:val="24"/>
          <w:lang w:eastAsia="ru-RU"/>
        </w:rPr>
        <w:t xml:space="preserve"> должны обеспечиваться спец. одеждой и средствами индивидуальной защиты, строго выполнять требования правил эксплуатации и техники безопасности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54F47" w:rsidRDefault="00254F47" w:rsidP="00286AC6">
      <w:pPr>
        <w:ind w:right="141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54F47" w:rsidRPr="00B809C4" w:rsidRDefault="00254F47" w:rsidP="00EF1EA8">
      <w:pPr>
        <w:pStyle w:val="ListParagraph"/>
        <w:tabs>
          <w:tab w:val="left" w:pos="993"/>
        </w:tabs>
        <w:spacing w:after="0" w:line="240" w:lineRule="auto"/>
        <w:ind w:left="567" w:right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Раздел №6 </w:t>
      </w:r>
      <w:r w:rsidRPr="00B809C4">
        <w:rPr>
          <w:rFonts w:ascii="Times New Roman" w:hAnsi="Times New Roman"/>
          <w:b/>
          <w:sz w:val="24"/>
          <w:szCs w:val="24"/>
          <w:shd w:val="clear" w:color="auto" w:fill="FFFFFF"/>
        </w:rPr>
        <w:t>Видеонаблюдение</w:t>
      </w:r>
    </w:p>
    <w:p w:rsidR="00254F47" w:rsidRDefault="00254F47" w:rsidP="00F962C2">
      <w:pPr>
        <w:pStyle w:val="ListParagraph"/>
        <w:tabs>
          <w:tab w:val="left" w:pos="993"/>
        </w:tabs>
        <w:spacing w:after="0" w:line="240" w:lineRule="auto"/>
        <w:ind w:left="0" w:right="142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254F47" w:rsidRPr="005C3505" w:rsidRDefault="00254F47" w:rsidP="00A2195E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 xml:space="preserve">Видеозаписи, полученные в </w:t>
      </w:r>
      <w:r>
        <w:rPr>
          <w:rFonts w:ascii="Times New Roman" w:hAnsi="Times New Roman"/>
          <w:sz w:val="24"/>
          <w:szCs w:val="24"/>
        </w:rPr>
        <w:t>ходе</w:t>
      </w:r>
      <w:r w:rsidRPr="005C3505">
        <w:rPr>
          <w:rFonts w:ascii="Times New Roman" w:hAnsi="Times New Roman"/>
          <w:sz w:val="24"/>
          <w:szCs w:val="24"/>
        </w:rPr>
        <w:t xml:space="preserve"> оказания Услуги, </w:t>
      </w:r>
      <w:r>
        <w:rPr>
          <w:rFonts w:ascii="Times New Roman" w:hAnsi="Times New Roman"/>
          <w:sz w:val="24"/>
          <w:szCs w:val="24"/>
        </w:rPr>
        <w:t>предоставляются УК собственникам (арендаторам) помещений в МКД, а также по запросам третьих лиц, в том числе правоохранительных органов</w:t>
      </w:r>
      <w:r w:rsidRPr="005C35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пожарной инспекции, лицам</w:t>
      </w:r>
      <w:r w:rsidRPr="005C3505">
        <w:rPr>
          <w:rFonts w:ascii="Times New Roman" w:hAnsi="Times New Roman"/>
          <w:sz w:val="24"/>
          <w:szCs w:val="24"/>
        </w:rPr>
        <w:t xml:space="preserve">, являющихся стороной правонарушения </w:t>
      </w:r>
      <w:r>
        <w:rPr>
          <w:rFonts w:ascii="Times New Roman" w:hAnsi="Times New Roman"/>
          <w:sz w:val="24"/>
          <w:szCs w:val="24"/>
        </w:rPr>
        <w:t>(происшествия)</w:t>
      </w:r>
      <w:r w:rsidRPr="005C3505">
        <w:rPr>
          <w:rFonts w:ascii="Times New Roman" w:hAnsi="Times New Roman"/>
          <w:sz w:val="24"/>
          <w:szCs w:val="24"/>
        </w:rPr>
        <w:t>.</w:t>
      </w:r>
    </w:p>
    <w:p w:rsidR="00254F47" w:rsidRPr="005C3505" w:rsidRDefault="00254F47" w:rsidP="005C3505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>Запрос на предоставление видеозаписи передается в УК в виде заявления свободной формы или в виде заполнен</w:t>
      </w:r>
      <w:r>
        <w:rPr>
          <w:rFonts w:ascii="Times New Roman" w:hAnsi="Times New Roman"/>
          <w:sz w:val="24"/>
          <w:szCs w:val="24"/>
        </w:rPr>
        <w:t>ной формы согласно Приложению №3</w:t>
      </w:r>
      <w:r w:rsidRPr="005C3505">
        <w:rPr>
          <w:rFonts w:ascii="Times New Roman" w:hAnsi="Times New Roman"/>
          <w:sz w:val="24"/>
          <w:szCs w:val="24"/>
        </w:rPr>
        <w:t xml:space="preserve"> к настоящим правилам в течение 5 (пяти) полных рабочих дней с момента предполагаемого правонарушения </w:t>
      </w:r>
      <w:r>
        <w:rPr>
          <w:rFonts w:ascii="Times New Roman" w:hAnsi="Times New Roman"/>
          <w:sz w:val="24"/>
          <w:szCs w:val="24"/>
        </w:rPr>
        <w:t>(происшествия)</w:t>
      </w:r>
      <w:r w:rsidRPr="005C3505">
        <w:rPr>
          <w:rFonts w:ascii="Times New Roman" w:hAnsi="Times New Roman"/>
          <w:sz w:val="24"/>
          <w:szCs w:val="24"/>
        </w:rPr>
        <w:t>. Второй экземпляр с отметкой о получении представителем УК остается у заявителя.</w:t>
      </w:r>
    </w:p>
    <w:p w:rsidR="00254F47" w:rsidRPr="005C3505" w:rsidRDefault="00254F47" w:rsidP="005C3505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 xml:space="preserve">Заявитель предоставляет свой электронный носитель объемом не менее 8 </w:t>
      </w:r>
      <w:r w:rsidRPr="005C3505">
        <w:rPr>
          <w:rFonts w:ascii="Times New Roman" w:hAnsi="Times New Roman"/>
          <w:sz w:val="24"/>
          <w:szCs w:val="24"/>
          <w:lang w:val="en-US"/>
        </w:rPr>
        <w:t>GB</w:t>
      </w:r>
      <w:r w:rsidRPr="005C3505">
        <w:rPr>
          <w:rFonts w:ascii="Times New Roman" w:hAnsi="Times New Roman"/>
          <w:sz w:val="24"/>
          <w:szCs w:val="24"/>
        </w:rPr>
        <w:t>.</w:t>
      </w:r>
    </w:p>
    <w:p w:rsidR="00254F47" w:rsidRPr="005C3505" w:rsidRDefault="00254F47" w:rsidP="005C3505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>УК предоставляет носитель с видеозаписью в течение 3 (трех) рабочих дней со дня получения запроса. Об исполнении запроса заявитель уведомляется по телефону или лично.</w:t>
      </w:r>
    </w:p>
    <w:p w:rsidR="00254F47" w:rsidRPr="005C3505" w:rsidRDefault="00254F47" w:rsidP="005C3505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>УК может отказать в исполнении запроса в случае, когда материалы видеозаписи не имеют отношения к заявителю; в случае наличия обоснованных подозрений в возможности использования видеозаписи в целях совершения неправомерных действий.</w:t>
      </w:r>
    </w:p>
    <w:p w:rsidR="00254F47" w:rsidRPr="005C3505" w:rsidRDefault="00254F47" w:rsidP="005C3505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>УК вправе предложить иной срок выдачи видеозаписи при недостаточной точности информации о правонарушении, полученной от заявителя (не заполненные или некорректно заполненные параметры: ФИО, номер помещения, номер телефона для связи с заявителем, временной интервал продолжительностью более 24 часов, невозможность определения места происшествия).</w:t>
      </w:r>
    </w:p>
    <w:p w:rsidR="00254F47" w:rsidRPr="005C3505" w:rsidRDefault="00254F47" w:rsidP="005C3505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>При недостаточной точности переданных данных сотрудник УК должен связаться с заявителем в течение 2 (двух) рабочих дней со дня получения запроса и согласовать расширенные сроки исполнения.</w:t>
      </w:r>
    </w:p>
    <w:p w:rsidR="00254F47" w:rsidRPr="005C3505" w:rsidRDefault="00254F47" w:rsidP="005C3505">
      <w:pPr>
        <w:pStyle w:val="ListParagraph"/>
        <w:numPr>
          <w:ilvl w:val="1"/>
          <w:numId w:val="2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sz w:val="24"/>
          <w:szCs w:val="24"/>
        </w:rPr>
        <w:t>Для содействия расследованию правонарушений</w:t>
      </w:r>
      <w:r w:rsidRPr="00243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C3505">
        <w:rPr>
          <w:rFonts w:ascii="Times New Roman" w:hAnsi="Times New Roman"/>
          <w:sz w:val="24"/>
          <w:szCs w:val="24"/>
        </w:rPr>
        <w:t>происшествий</w:t>
      </w:r>
      <w:r>
        <w:rPr>
          <w:rFonts w:ascii="Times New Roman" w:hAnsi="Times New Roman"/>
          <w:sz w:val="24"/>
          <w:szCs w:val="24"/>
        </w:rPr>
        <w:t>)</w:t>
      </w:r>
      <w:r w:rsidRPr="005C3505">
        <w:rPr>
          <w:rFonts w:ascii="Times New Roman" w:hAnsi="Times New Roman"/>
          <w:sz w:val="24"/>
          <w:szCs w:val="24"/>
        </w:rPr>
        <w:t xml:space="preserve">, повлекших причинение вреда здоровью и (или) имуществу заявителя, видеозаписи должны предоставляться в минимально возможные </w:t>
      </w:r>
      <w:r>
        <w:rPr>
          <w:rFonts w:ascii="Times New Roman" w:hAnsi="Times New Roman"/>
          <w:sz w:val="24"/>
          <w:szCs w:val="24"/>
        </w:rPr>
        <w:t>короткие</w:t>
      </w:r>
      <w:r w:rsidRPr="005C3505">
        <w:rPr>
          <w:rFonts w:ascii="Times New Roman" w:hAnsi="Times New Roman"/>
          <w:sz w:val="24"/>
          <w:szCs w:val="24"/>
        </w:rPr>
        <w:t xml:space="preserve"> сроки.</w:t>
      </w:r>
    </w:p>
    <w:p w:rsidR="00254F47" w:rsidRDefault="00254F47" w:rsidP="00974D1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254F47" w:rsidRDefault="00254F47" w:rsidP="00974D1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254F47" w:rsidRDefault="00254F47" w:rsidP="00AE1511">
      <w:pPr>
        <w:tabs>
          <w:tab w:val="left" w:pos="567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№7 Порядок признания Услуги </w:t>
      </w:r>
      <w:r w:rsidRPr="00F73699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b/>
          <w:sz w:val="24"/>
          <w:szCs w:val="24"/>
        </w:rPr>
        <w:t xml:space="preserve"> соответствующей</w:t>
      </w:r>
      <w:r w:rsidRPr="00F73699">
        <w:rPr>
          <w:rFonts w:ascii="Times New Roman" w:hAnsi="Times New Roman"/>
          <w:b/>
          <w:sz w:val="24"/>
          <w:szCs w:val="24"/>
        </w:rPr>
        <w:t xml:space="preserve"> по качеству. </w:t>
      </w:r>
    </w:p>
    <w:p w:rsidR="00254F47" w:rsidRPr="00F73699" w:rsidRDefault="00254F47" w:rsidP="00AE1511">
      <w:pPr>
        <w:tabs>
          <w:tab w:val="left" w:pos="567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F73699">
        <w:rPr>
          <w:rFonts w:ascii="Times New Roman" w:hAnsi="Times New Roman"/>
          <w:b/>
          <w:sz w:val="24"/>
          <w:szCs w:val="24"/>
        </w:rPr>
        <w:t>Порядок п</w:t>
      </w:r>
      <w:r>
        <w:rPr>
          <w:rFonts w:ascii="Times New Roman" w:hAnsi="Times New Roman"/>
          <w:b/>
          <w:sz w:val="24"/>
          <w:szCs w:val="24"/>
        </w:rPr>
        <w:t>роведения перерасчета</w:t>
      </w:r>
    </w:p>
    <w:p w:rsidR="00254F47" w:rsidRDefault="00254F47" w:rsidP="00AE1511">
      <w:pPr>
        <w:pStyle w:val="ListParagraph"/>
        <w:tabs>
          <w:tab w:val="left" w:pos="993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:rsidR="00254F47" w:rsidRDefault="00254F47" w:rsidP="002D0FA4">
      <w:pPr>
        <w:pStyle w:val="ListParagraph"/>
        <w:numPr>
          <w:ilvl w:val="1"/>
          <w:numId w:val="2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511">
        <w:rPr>
          <w:rFonts w:ascii="Times New Roman" w:hAnsi="Times New Roman"/>
          <w:sz w:val="24"/>
          <w:szCs w:val="24"/>
        </w:rPr>
        <w:t>Собственники помещений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1511">
        <w:rPr>
          <w:rFonts w:ascii="Times New Roman" w:hAnsi="Times New Roman"/>
          <w:sz w:val="24"/>
          <w:szCs w:val="24"/>
        </w:rPr>
        <w:t xml:space="preserve">имеющие претензии к </w:t>
      </w:r>
      <w:r>
        <w:rPr>
          <w:rFonts w:ascii="Times New Roman" w:hAnsi="Times New Roman"/>
          <w:sz w:val="24"/>
          <w:szCs w:val="24"/>
        </w:rPr>
        <w:t xml:space="preserve">качеству предоставления Услуги, </w:t>
      </w:r>
      <w:r w:rsidRPr="00AE1511">
        <w:rPr>
          <w:rFonts w:ascii="Times New Roman" w:hAnsi="Times New Roman"/>
          <w:sz w:val="24"/>
          <w:szCs w:val="24"/>
        </w:rPr>
        <w:t xml:space="preserve">вправе </w:t>
      </w:r>
      <w:r>
        <w:rPr>
          <w:rFonts w:ascii="Times New Roman" w:hAnsi="Times New Roman"/>
          <w:sz w:val="24"/>
          <w:szCs w:val="24"/>
        </w:rPr>
        <w:t>составить А</w:t>
      </w:r>
      <w:r w:rsidRPr="00AE1511">
        <w:rPr>
          <w:rFonts w:ascii="Times New Roman" w:hAnsi="Times New Roman"/>
          <w:sz w:val="24"/>
          <w:szCs w:val="24"/>
        </w:rPr>
        <w:t xml:space="preserve">кт </w:t>
      </w:r>
      <w:r>
        <w:rPr>
          <w:rFonts w:ascii="Times New Roman" w:hAnsi="Times New Roman"/>
          <w:sz w:val="24"/>
          <w:szCs w:val="24"/>
        </w:rPr>
        <w:t>о несоответствии качества Услуги</w:t>
      </w:r>
      <w:r w:rsidRPr="00AE1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Акт) по форме согласно Приложению №4 к настоящим правилам или иной форме, и требовать перерасчета</w:t>
      </w:r>
      <w:r w:rsidRPr="00E10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 за У</w:t>
      </w:r>
      <w:r w:rsidRPr="00AE1511">
        <w:rPr>
          <w:rFonts w:ascii="Times New Roman" w:hAnsi="Times New Roman"/>
          <w:sz w:val="24"/>
          <w:szCs w:val="24"/>
        </w:rPr>
        <w:t>слугу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4F47" w:rsidRDefault="00254F47" w:rsidP="00243C90">
      <w:pPr>
        <w:pStyle w:val="ListParagraph"/>
        <w:numPr>
          <w:ilvl w:val="1"/>
          <w:numId w:val="2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Акт подается </w:t>
      </w:r>
      <w:r w:rsidRPr="00AE1511">
        <w:rPr>
          <w:rFonts w:ascii="Times New Roman" w:hAnsi="Times New Roman"/>
          <w:sz w:val="24"/>
          <w:szCs w:val="24"/>
        </w:rPr>
        <w:t>в УК</w:t>
      </w:r>
      <w:r w:rsidRPr="00700906">
        <w:rPr>
          <w:rFonts w:ascii="Times New Roman" w:hAnsi="Times New Roman"/>
          <w:sz w:val="24"/>
          <w:szCs w:val="24"/>
        </w:rPr>
        <w:t xml:space="preserve"> </w:t>
      </w:r>
      <w:r w:rsidRPr="00AE1511">
        <w:rPr>
          <w:rFonts w:ascii="Times New Roman" w:hAnsi="Times New Roman"/>
          <w:sz w:val="24"/>
          <w:szCs w:val="24"/>
        </w:rPr>
        <w:t xml:space="preserve">в течение 3 </w:t>
      </w:r>
      <w:r>
        <w:rPr>
          <w:rFonts w:ascii="Times New Roman" w:hAnsi="Times New Roman"/>
          <w:sz w:val="24"/>
          <w:szCs w:val="24"/>
        </w:rPr>
        <w:t xml:space="preserve">(трех) </w:t>
      </w:r>
      <w:r w:rsidRPr="00AE1511">
        <w:rPr>
          <w:rFonts w:ascii="Times New Roman" w:hAnsi="Times New Roman"/>
          <w:sz w:val="24"/>
          <w:szCs w:val="24"/>
        </w:rPr>
        <w:t xml:space="preserve">дней с момента </w:t>
      </w:r>
      <w:r>
        <w:rPr>
          <w:rFonts w:ascii="Times New Roman" w:hAnsi="Times New Roman"/>
          <w:sz w:val="24"/>
          <w:szCs w:val="24"/>
        </w:rPr>
        <w:t>выявления (обнаружения)</w:t>
      </w:r>
      <w:r w:rsidRPr="00AE1511">
        <w:rPr>
          <w:rFonts w:ascii="Times New Roman" w:hAnsi="Times New Roman"/>
          <w:sz w:val="24"/>
          <w:szCs w:val="24"/>
        </w:rPr>
        <w:t xml:space="preserve"> нарушения, но не позднее окончания календарного месяца, в котором выявлено нарушение</w:t>
      </w:r>
      <w:r>
        <w:rPr>
          <w:rFonts w:ascii="Times New Roman" w:hAnsi="Times New Roman"/>
          <w:sz w:val="24"/>
          <w:szCs w:val="24"/>
        </w:rPr>
        <w:t>.</w:t>
      </w:r>
      <w:r w:rsidRPr="00AE1511">
        <w:rPr>
          <w:rFonts w:ascii="Times New Roman" w:hAnsi="Times New Roman"/>
          <w:sz w:val="24"/>
          <w:szCs w:val="24"/>
        </w:rPr>
        <w:t xml:space="preserve"> </w:t>
      </w:r>
    </w:p>
    <w:p w:rsidR="00254F47" w:rsidRDefault="00254F47" w:rsidP="00E1010C">
      <w:pPr>
        <w:pStyle w:val="ListParagraph"/>
        <w:numPr>
          <w:ilvl w:val="1"/>
          <w:numId w:val="2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E1511">
        <w:rPr>
          <w:rFonts w:ascii="Times New Roman" w:hAnsi="Times New Roman"/>
          <w:sz w:val="24"/>
          <w:szCs w:val="24"/>
        </w:rPr>
        <w:t xml:space="preserve">Акт составляется в </w:t>
      </w:r>
      <w:r>
        <w:rPr>
          <w:rFonts w:ascii="Times New Roman" w:hAnsi="Times New Roman"/>
          <w:sz w:val="24"/>
          <w:szCs w:val="24"/>
        </w:rPr>
        <w:t>2 (двух)</w:t>
      </w:r>
      <w:r w:rsidRPr="00AE1511">
        <w:rPr>
          <w:rFonts w:ascii="Times New Roman" w:hAnsi="Times New Roman"/>
          <w:sz w:val="24"/>
          <w:szCs w:val="24"/>
        </w:rPr>
        <w:t xml:space="preserve"> экземплярах </w:t>
      </w:r>
      <w:r>
        <w:rPr>
          <w:rFonts w:ascii="Times New Roman" w:hAnsi="Times New Roman"/>
          <w:sz w:val="24"/>
          <w:szCs w:val="24"/>
        </w:rPr>
        <w:t xml:space="preserve">по одному для каждой из сторон. Копию акта с отметкой о принятии УК представляет </w:t>
      </w:r>
      <w:r w:rsidRPr="00AE1511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у</w:t>
      </w:r>
      <w:r w:rsidRPr="00AE1511">
        <w:rPr>
          <w:rFonts w:ascii="Times New Roman" w:hAnsi="Times New Roman"/>
          <w:sz w:val="24"/>
          <w:szCs w:val="24"/>
        </w:rPr>
        <w:t xml:space="preserve"> дома.</w:t>
      </w:r>
    </w:p>
    <w:p w:rsidR="00254F47" w:rsidRPr="002D0FA4" w:rsidRDefault="00254F47" w:rsidP="007C14D8">
      <w:pPr>
        <w:pStyle w:val="ListParagraph"/>
        <w:numPr>
          <w:ilvl w:val="1"/>
          <w:numId w:val="2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0FA4">
        <w:rPr>
          <w:rFonts w:ascii="Times New Roman" w:hAnsi="Times New Roman"/>
          <w:sz w:val="24"/>
          <w:szCs w:val="24"/>
        </w:rPr>
        <w:t>Требование о перерасчете рассматривается УК в течение 3 (трех) рабочих дней с момента его получения.</w:t>
      </w:r>
      <w:r w:rsidRPr="002D0FA4">
        <w:rPr>
          <w:rFonts w:ascii="Times New Roman" w:hAnsi="Times New Roman"/>
          <w:sz w:val="24"/>
          <w:szCs w:val="24"/>
          <w:shd w:val="clear" w:color="auto" w:fill="FFFFFF"/>
        </w:rPr>
        <w:t xml:space="preserve"> Об итогах рассмотрения УК информирует заявителя в письменном виде.</w:t>
      </w:r>
    </w:p>
    <w:p w:rsidR="00254F47" w:rsidRPr="00E1010C" w:rsidRDefault="00254F47" w:rsidP="007C14D8">
      <w:pPr>
        <w:pStyle w:val="ListParagraph"/>
        <w:numPr>
          <w:ilvl w:val="1"/>
          <w:numId w:val="2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E1511">
        <w:rPr>
          <w:rFonts w:ascii="Times New Roman" w:hAnsi="Times New Roman"/>
          <w:sz w:val="24"/>
          <w:szCs w:val="24"/>
        </w:rPr>
        <w:t>УК может собрать комиссию с участием представителей Совета дома</w:t>
      </w:r>
      <w:r>
        <w:rPr>
          <w:rFonts w:ascii="Times New Roman" w:hAnsi="Times New Roman"/>
          <w:sz w:val="24"/>
          <w:szCs w:val="24"/>
        </w:rPr>
        <w:t xml:space="preserve">, лица, осуществляющего </w:t>
      </w:r>
      <w:r w:rsidRPr="00692EEC">
        <w:rPr>
          <w:rFonts w:ascii="Times New Roman" w:hAnsi="Times New Roman"/>
          <w:sz w:val="24"/>
          <w:szCs w:val="24"/>
        </w:rPr>
        <w:t>администрирование</w:t>
      </w:r>
      <w:r w:rsidRPr="00AE1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площадок, </w:t>
      </w:r>
      <w:r w:rsidRPr="00AE1511">
        <w:rPr>
          <w:rFonts w:ascii="Times New Roman" w:hAnsi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/>
          <w:sz w:val="24"/>
          <w:szCs w:val="24"/>
        </w:rPr>
        <w:t xml:space="preserve">поступивших требований о перерасчете, </w:t>
      </w:r>
      <w:r w:rsidRPr="00AE1511">
        <w:rPr>
          <w:rFonts w:ascii="Times New Roman" w:hAnsi="Times New Roman"/>
          <w:sz w:val="24"/>
          <w:szCs w:val="24"/>
        </w:rPr>
        <w:t>допущенных нарушений и обсуждения мер для их дальнейшего недопущения.</w:t>
      </w:r>
    </w:p>
    <w:p w:rsidR="00254F47" w:rsidRPr="00354E74" w:rsidRDefault="00254F47" w:rsidP="00354E74">
      <w:pPr>
        <w:pStyle w:val="ListParagraph"/>
        <w:numPr>
          <w:ilvl w:val="1"/>
          <w:numId w:val="2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4E74">
        <w:rPr>
          <w:rFonts w:ascii="Times New Roman" w:hAnsi="Times New Roman"/>
          <w:sz w:val="24"/>
          <w:szCs w:val="24"/>
        </w:rPr>
        <w:t>При оказании Услуги нарушениями будут считаться:</w:t>
      </w:r>
    </w:p>
    <w:p w:rsidR="00254F47" w:rsidRPr="00354E74" w:rsidRDefault="00254F47" w:rsidP="00354E74">
      <w:pPr>
        <w:tabs>
          <w:tab w:val="left" w:pos="426"/>
        </w:tabs>
        <w:spacing w:after="0" w:line="240" w:lineRule="auto"/>
        <w:ind w:right="141" w:firstLine="539"/>
        <w:jc w:val="both"/>
        <w:rPr>
          <w:rFonts w:ascii="Times New Roman" w:hAnsi="Times New Roman"/>
          <w:sz w:val="24"/>
          <w:szCs w:val="24"/>
        </w:rPr>
      </w:pPr>
      <w:r w:rsidRPr="00354E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неоднократное</w:t>
      </w:r>
      <w:r w:rsidRPr="00354E74">
        <w:rPr>
          <w:rFonts w:ascii="Times New Roman" w:hAnsi="Times New Roman"/>
          <w:sz w:val="24"/>
          <w:szCs w:val="24"/>
        </w:rPr>
        <w:t xml:space="preserve"> отсутствие реакции лица, осуществляющего администрирование спортивных и детских площадок на обращение собственника помещения в течение 10 мин.;</w:t>
      </w:r>
    </w:p>
    <w:p w:rsidR="00254F47" w:rsidRPr="00354E74" w:rsidRDefault="00254F47" w:rsidP="00354E74">
      <w:pPr>
        <w:tabs>
          <w:tab w:val="left" w:pos="567"/>
        </w:tabs>
        <w:spacing w:after="0" w:line="240" w:lineRule="auto"/>
        <w:ind w:right="141" w:firstLine="539"/>
        <w:jc w:val="both"/>
        <w:rPr>
          <w:rFonts w:ascii="Times New Roman" w:hAnsi="Times New Roman"/>
          <w:sz w:val="24"/>
          <w:szCs w:val="24"/>
        </w:rPr>
      </w:pPr>
      <w:r w:rsidRPr="00354E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неоднократное </w:t>
      </w:r>
      <w:r w:rsidRPr="00354E74">
        <w:rPr>
          <w:rFonts w:ascii="Times New Roman" w:hAnsi="Times New Roman"/>
          <w:sz w:val="24"/>
          <w:szCs w:val="24"/>
        </w:rPr>
        <w:t>нарушение пропускного режима на территорию спортивной площадки;</w:t>
      </w:r>
    </w:p>
    <w:p w:rsidR="00254F47" w:rsidRPr="00354E74" w:rsidRDefault="00254F47" w:rsidP="00354E74">
      <w:pPr>
        <w:tabs>
          <w:tab w:val="left" w:pos="426"/>
          <w:tab w:val="left" w:pos="993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54E74">
        <w:rPr>
          <w:rFonts w:ascii="Times New Roman" w:hAnsi="Times New Roman"/>
          <w:sz w:val="24"/>
          <w:szCs w:val="24"/>
        </w:rPr>
        <w:t>- отсутствие отметок в журнале посещений;</w:t>
      </w:r>
    </w:p>
    <w:p w:rsidR="00254F47" w:rsidRPr="00354E74" w:rsidRDefault="00254F47" w:rsidP="00354E74">
      <w:pPr>
        <w:pStyle w:val="ListParagraph"/>
        <w:spacing w:after="0" w:line="240" w:lineRule="auto"/>
        <w:ind w:left="0" w:right="141" w:firstLine="539"/>
        <w:jc w:val="both"/>
        <w:rPr>
          <w:rFonts w:ascii="Times New Roman" w:hAnsi="Times New Roman"/>
          <w:sz w:val="24"/>
          <w:szCs w:val="24"/>
        </w:rPr>
      </w:pPr>
      <w:r w:rsidRPr="00354E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грубые </w:t>
      </w:r>
      <w:r w:rsidRPr="00354E74">
        <w:rPr>
          <w:rFonts w:ascii="Times New Roman" w:hAnsi="Times New Roman"/>
          <w:sz w:val="24"/>
          <w:szCs w:val="24"/>
        </w:rPr>
        <w:t xml:space="preserve">нарушения, допущенные в ходе контроля за надлежащей эксплуатацией спортивными и детскими площадками, оборудованием и инвентарем, размещенных на объектах; </w:t>
      </w:r>
    </w:p>
    <w:p w:rsidR="00254F47" w:rsidRPr="00354E74" w:rsidRDefault="00254F47" w:rsidP="00354E74">
      <w:pPr>
        <w:pStyle w:val="ListParagraph"/>
        <w:spacing w:after="0" w:line="240" w:lineRule="auto"/>
        <w:ind w:left="0" w:right="141" w:firstLine="539"/>
        <w:jc w:val="both"/>
        <w:rPr>
          <w:rFonts w:ascii="Times New Roman" w:hAnsi="Times New Roman"/>
          <w:sz w:val="24"/>
          <w:szCs w:val="24"/>
        </w:rPr>
      </w:pPr>
      <w:r w:rsidRPr="00354E74">
        <w:rPr>
          <w:rFonts w:ascii="Times New Roman" w:hAnsi="Times New Roman"/>
          <w:sz w:val="24"/>
          <w:szCs w:val="24"/>
        </w:rPr>
        <w:t>- бездействие лица, осуществляющего администрирование спортивных и детских площадок</w:t>
      </w:r>
      <w:r w:rsidRPr="00354E74">
        <w:rPr>
          <w:rFonts w:ascii="Times New Roman" w:hAnsi="Times New Roman"/>
          <w:sz w:val="24"/>
          <w:szCs w:val="24"/>
          <w:shd w:val="clear" w:color="auto" w:fill="F8F8F8"/>
        </w:rPr>
        <w:t xml:space="preserve">, допущенное в момент совершения </w:t>
      </w:r>
      <w:r w:rsidRPr="00354E74">
        <w:rPr>
          <w:rFonts w:ascii="Times New Roman" w:hAnsi="Times New Roman"/>
          <w:sz w:val="24"/>
          <w:szCs w:val="24"/>
        </w:rPr>
        <w:t>правонарушения (происшествия) на территории объектов, создающих угрозу здоровью граждан и сохранности общего имущества собственников.</w:t>
      </w:r>
    </w:p>
    <w:p w:rsidR="00254F47" w:rsidRDefault="00254F47" w:rsidP="00700906">
      <w:pPr>
        <w:pStyle w:val="ListParagraph"/>
        <w:numPr>
          <w:ilvl w:val="1"/>
          <w:numId w:val="2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E1511">
        <w:rPr>
          <w:rFonts w:ascii="Times New Roman" w:hAnsi="Times New Roman"/>
          <w:sz w:val="24"/>
          <w:szCs w:val="24"/>
        </w:rPr>
        <w:t xml:space="preserve">При отсутствии </w:t>
      </w:r>
      <w:r>
        <w:rPr>
          <w:rFonts w:ascii="Times New Roman" w:hAnsi="Times New Roman"/>
          <w:sz w:val="24"/>
          <w:szCs w:val="24"/>
        </w:rPr>
        <w:t>в УК от</w:t>
      </w:r>
      <w:r w:rsidRPr="00AE1511">
        <w:rPr>
          <w:rFonts w:ascii="Times New Roman" w:hAnsi="Times New Roman"/>
          <w:sz w:val="24"/>
          <w:szCs w:val="24"/>
        </w:rPr>
        <w:t xml:space="preserve"> собственников </w:t>
      </w:r>
      <w:r>
        <w:rPr>
          <w:rFonts w:ascii="Times New Roman" w:hAnsi="Times New Roman"/>
          <w:sz w:val="24"/>
          <w:szCs w:val="24"/>
        </w:rPr>
        <w:t xml:space="preserve">помещений Актов </w:t>
      </w:r>
      <w:r w:rsidRPr="00AE1511">
        <w:rPr>
          <w:rFonts w:ascii="Times New Roman" w:hAnsi="Times New Roman"/>
          <w:sz w:val="24"/>
          <w:szCs w:val="24"/>
        </w:rPr>
        <w:t>дополнительная услуга “</w:t>
      </w:r>
      <w:r>
        <w:rPr>
          <w:rFonts w:ascii="Times New Roman" w:hAnsi="Times New Roman"/>
          <w:sz w:val="24"/>
          <w:szCs w:val="24"/>
        </w:rPr>
        <w:t>Администрирование спортивных и детских площадок</w:t>
      </w:r>
      <w:r w:rsidRPr="00AE1511">
        <w:rPr>
          <w:rFonts w:ascii="Times New Roman" w:hAnsi="Times New Roman"/>
          <w:sz w:val="24"/>
          <w:szCs w:val="24"/>
        </w:rPr>
        <w:t>” считается оказанной полном объеме и в надлежащем качестве.</w:t>
      </w:r>
    </w:p>
    <w:p w:rsidR="00254F47" w:rsidRDefault="00254F47" w:rsidP="009936CF">
      <w:pPr>
        <w:pStyle w:val="ListParagraph"/>
        <w:tabs>
          <w:tab w:val="left" w:pos="851"/>
          <w:tab w:val="left" w:pos="993"/>
          <w:tab w:val="left" w:pos="1276"/>
        </w:tabs>
        <w:spacing w:after="200" w:line="276" w:lineRule="auto"/>
        <w:ind w:left="567" w:right="141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254F47" w:rsidRPr="005C3505" w:rsidRDefault="00254F47" w:rsidP="005C3505">
      <w:pPr>
        <w:pStyle w:val="ListParagraph"/>
        <w:tabs>
          <w:tab w:val="left" w:pos="851"/>
          <w:tab w:val="left" w:pos="993"/>
          <w:tab w:val="left" w:pos="1276"/>
        </w:tabs>
        <w:spacing w:after="200" w:line="276" w:lineRule="auto"/>
        <w:ind w:left="567" w:right="141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C35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 З</w:t>
      </w:r>
      <w:r w:rsidRPr="005C35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аключительные положения</w:t>
      </w:r>
    </w:p>
    <w:p w:rsidR="00254F47" w:rsidRDefault="00254F47" w:rsidP="00AE1511">
      <w:pPr>
        <w:pStyle w:val="ListParagraph"/>
        <w:tabs>
          <w:tab w:val="left" w:pos="851"/>
          <w:tab w:val="left" w:pos="993"/>
          <w:tab w:val="left" w:pos="1276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54F47" w:rsidRPr="00AE1511" w:rsidRDefault="00254F47" w:rsidP="00350D9F">
      <w:pPr>
        <w:pStyle w:val="ListParagraph"/>
        <w:tabs>
          <w:tab w:val="left" w:pos="851"/>
          <w:tab w:val="left" w:pos="993"/>
          <w:tab w:val="left" w:pos="1276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E1511">
        <w:rPr>
          <w:rFonts w:ascii="Times New Roman" w:hAnsi="Times New Roman"/>
          <w:sz w:val="24"/>
          <w:szCs w:val="24"/>
          <w:shd w:val="clear" w:color="auto" w:fill="FFFFFF"/>
        </w:rPr>
        <w:t>8.1. Срок настоящих правил не ограничен.</w:t>
      </w:r>
    </w:p>
    <w:p w:rsidR="00254F47" w:rsidRPr="00AE1511" w:rsidRDefault="00254F47" w:rsidP="00350D9F">
      <w:pPr>
        <w:pStyle w:val="ListParagraph"/>
        <w:tabs>
          <w:tab w:val="left" w:pos="851"/>
          <w:tab w:val="left" w:pos="993"/>
          <w:tab w:val="left" w:pos="1276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AE1511">
        <w:rPr>
          <w:rFonts w:ascii="Times New Roman" w:hAnsi="Times New Roman"/>
          <w:sz w:val="24"/>
          <w:szCs w:val="24"/>
        </w:rPr>
        <w:t>8.2. Право изменять, дополнять, приостанавливать действие или отменять действие настоящих правил принадлежит общему собранию собственников помещений в МКД.</w:t>
      </w:r>
    </w:p>
    <w:p w:rsidR="00254F47" w:rsidRDefault="00254F47" w:rsidP="00D86FA2">
      <w:pPr>
        <w:ind w:right="141"/>
        <w:jc w:val="both"/>
        <w:rPr>
          <w:rFonts w:ascii="Times New Roman" w:hAnsi="Times New Roman"/>
          <w:sz w:val="24"/>
          <w:szCs w:val="24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b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F25E45">
      <w:pPr>
        <w:pStyle w:val="ListParagraph"/>
        <w:tabs>
          <w:tab w:val="left" w:pos="567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254F47" w:rsidRDefault="00254F47" w:rsidP="00E01A73">
      <w:pPr>
        <w:pStyle w:val="ListParagraph"/>
        <w:tabs>
          <w:tab w:val="left" w:pos="567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Pr="00623023" w:rsidRDefault="00254F47" w:rsidP="009A644C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>№</w:t>
      </w:r>
      <w:r w:rsidRPr="00623023">
        <w:rPr>
          <w:rFonts w:ascii="Times New Roman" w:hAnsi="Times New Roman"/>
          <w:b/>
          <w:sz w:val="20"/>
          <w:szCs w:val="20"/>
        </w:rPr>
        <w:t>1</w:t>
      </w:r>
    </w:p>
    <w:p w:rsidR="00254F47" w:rsidRPr="00BB56EC" w:rsidRDefault="00254F47" w:rsidP="006015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56EC">
        <w:rPr>
          <w:rFonts w:ascii="Times New Roman" w:hAnsi="Times New Roman"/>
          <w:b/>
          <w:sz w:val="20"/>
          <w:szCs w:val="20"/>
        </w:rPr>
        <w:t>Часть 1</w:t>
      </w:r>
    </w:p>
    <w:p w:rsidR="00254F47" w:rsidRDefault="00254F47" w:rsidP="00601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F47" w:rsidRDefault="00254F47" w:rsidP="009552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1508">
        <w:rPr>
          <w:rFonts w:ascii="Times New Roman" w:hAnsi="Times New Roman"/>
          <w:b/>
          <w:sz w:val="20"/>
          <w:szCs w:val="20"/>
        </w:rPr>
        <w:t xml:space="preserve">Реестр </w:t>
      </w:r>
    </w:p>
    <w:p w:rsidR="00254F47" w:rsidRPr="00601508" w:rsidRDefault="00254F47" w:rsidP="009552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1508">
        <w:rPr>
          <w:rFonts w:ascii="Times New Roman" w:hAnsi="Times New Roman"/>
          <w:b/>
          <w:sz w:val="20"/>
          <w:szCs w:val="20"/>
        </w:rPr>
        <w:t xml:space="preserve">пользователей спортивных объектов </w:t>
      </w:r>
      <w:r w:rsidRPr="00601508">
        <w:rPr>
          <w:rFonts w:ascii="Times New Roman" w:hAnsi="Times New Roman"/>
          <w:b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0"/>
          <w:szCs w:val="20"/>
        </w:rPr>
        <w:t>ЖК</w:t>
      </w:r>
      <w:r w:rsidRPr="00601508">
        <w:rPr>
          <w:rFonts w:ascii="Times New Roman" w:hAnsi="Times New Roman"/>
          <w:b/>
          <w:sz w:val="20"/>
          <w:szCs w:val="20"/>
        </w:rPr>
        <w:t xml:space="preserve"> «Марсель»</w:t>
      </w:r>
    </w:p>
    <w:p w:rsidR="00254F47" w:rsidRDefault="00254F47" w:rsidP="006015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12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895"/>
        <w:gridCol w:w="2082"/>
        <w:gridCol w:w="1418"/>
        <w:gridCol w:w="2551"/>
        <w:gridCol w:w="1134"/>
        <w:gridCol w:w="1418"/>
        <w:gridCol w:w="1284"/>
      </w:tblGrid>
      <w:tr w:rsidR="00254F47" w:rsidRPr="00203DCE" w:rsidTr="00601508">
        <w:tc>
          <w:tcPr>
            <w:tcW w:w="426" w:type="dxa"/>
          </w:tcPr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95" w:type="dxa"/>
          </w:tcPr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082" w:type="dxa"/>
          </w:tcPr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418" w:type="dxa"/>
          </w:tcPr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</w:tc>
        <w:tc>
          <w:tcPr>
            <w:tcW w:w="2551" w:type="dxa"/>
          </w:tcPr>
          <w:p w:rsidR="00254F47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собственника (арендатора): документ, подтверждающий право собственности (пользования)</w:t>
            </w:r>
          </w:p>
          <w:p w:rsidR="00254F47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члена семьи собственника (арендатора): документ, подтверждающий родство</w:t>
            </w:r>
            <w:r w:rsidRPr="00203D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Конт. телефон</w:t>
            </w:r>
          </w:p>
        </w:tc>
        <w:tc>
          <w:tcPr>
            <w:tcW w:w="1418" w:type="dxa"/>
          </w:tcPr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Фотография</w:t>
            </w:r>
          </w:p>
        </w:tc>
        <w:tc>
          <w:tcPr>
            <w:tcW w:w="1284" w:type="dxa"/>
          </w:tcPr>
          <w:p w:rsidR="00254F47" w:rsidRPr="00203DCE" w:rsidRDefault="00254F47" w:rsidP="00601508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254F47" w:rsidRPr="00203DCE" w:rsidTr="00601508">
        <w:tc>
          <w:tcPr>
            <w:tcW w:w="426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F47" w:rsidRPr="00203DCE" w:rsidTr="00601508">
        <w:tc>
          <w:tcPr>
            <w:tcW w:w="426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F47" w:rsidRPr="00203DCE" w:rsidTr="00601508">
        <w:tc>
          <w:tcPr>
            <w:tcW w:w="426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F47" w:rsidRPr="00203DCE" w:rsidTr="00601508">
        <w:tc>
          <w:tcPr>
            <w:tcW w:w="426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254F47" w:rsidRPr="00203DCE" w:rsidRDefault="00254F47" w:rsidP="005B52F1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4F47" w:rsidRDefault="00254F47" w:rsidP="006015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4F47" w:rsidRPr="00BB56EC" w:rsidRDefault="00254F47" w:rsidP="006015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56EC">
        <w:rPr>
          <w:rFonts w:ascii="Times New Roman" w:hAnsi="Times New Roman"/>
          <w:b/>
          <w:sz w:val="20"/>
          <w:szCs w:val="20"/>
        </w:rPr>
        <w:t>Часть 2</w:t>
      </w:r>
    </w:p>
    <w:p w:rsidR="00254F47" w:rsidRDefault="00254F47" w:rsidP="009552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 xml:space="preserve">Журнал </w:t>
      </w:r>
    </w:p>
    <w:p w:rsidR="00254F47" w:rsidRPr="00623023" w:rsidRDefault="00254F47" w:rsidP="009552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23023">
        <w:rPr>
          <w:rFonts w:ascii="Times New Roman" w:hAnsi="Times New Roman"/>
          <w:b/>
          <w:sz w:val="20"/>
          <w:szCs w:val="20"/>
        </w:rPr>
        <w:t>посещений спортивных объектов</w:t>
      </w:r>
      <w:r w:rsidRPr="00623023">
        <w:rPr>
          <w:rFonts w:ascii="Times New Roman" w:hAnsi="Times New Roman"/>
          <w:b/>
          <w:sz w:val="20"/>
          <w:szCs w:val="20"/>
          <w:lang w:eastAsia="ru-RU"/>
        </w:rPr>
        <w:t xml:space="preserve"> на территории </w:t>
      </w:r>
      <w:r>
        <w:rPr>
          <w:rFonts w:ascii="Times New Roman" w:hAnsi="Times New Roman"/>
          <w:b/>
          <w:sz w:val="20"/>
          <w:szCs w:val="20"/>
        </w:rPr>
        <w:t>ЖК</w:t>
      </w:r>
      <w:r w:rsidRPr="00623023">
        <w:rPr>
          <w:rFonts w:ascii="Times New Roman" w:hAnsi="Times New Roman"/>
          <w:b/>
          <w:sz w:val="20"/>
          <w:szCs w:val="20"/>
        </w:rPr>
        <w:t xml:space="preserve"> «Марсель»</w:t>
      </w:r>
    </w:p>
    <w:p w:rsidR="00254F47" w:rsidRPr="00623023" w:rsidRDefault="00254F47" w:rsidP="009A644C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895"/>
        <w:gridCol w:w="1373"/>
        <w:gridCol w:w="1134"/>
        <w:gridCol w:w="1358"/>
        <w:gridCol w:w="1707"/>
        <w:gridCol w:w="1403"/>
        <w:gridCol w:w="1769"/>
        <w:gridCol w:w="1134"/>
      </w:tblGrid>
      <w:tr w:rsidR="00254F47" w:rsidRPr="00203DCE" w:rsidTr="00BB56EC">
        <w:tc>
          <w:tcPr>
            <w:tcW w:w="426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95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37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Конт. телефон</w:t>
            </w:r>
          </w:p>
        </w:tc>
        <w:tc>
          <w:tcPr>
            <w:tcW w:w="1358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Дата и время посещения</w:t>
            </w:r>
          </w:p>
        </w:tc>
        <w:tc>
          <w:tcPr>
            <w:tcW w:w="1707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Наименование спортивного объекта</w:t>
            </w:r>
          </w:p>
        </w:tc>
        <w:tc>
          <w:tcPr>
            <w:tcW w:w="140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Используемый инвентарь</w:t>
            </w:r>
            <w:r>
              <w:rPr>
                <w:rFonts w:ascii="Times New Roman" w:hAnsi="Times New Roman"/>
                <w:sz w:val="20"/>
                <w:szCs w:val="20"/>
              </w:rPr>
              <w:t>, информация о повреждениях (дефектах)</w:t>
            </w:r>
          </w:p>
        </w:tc>
        <w:tc>
          <w:tcPr>
            <w:tcW w:w="1769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CE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>глашенный гость (ФИО, конт.</w:t>
            </w:r>
            <w:r w:rsidRPr="00203DCE">
              <w:rPr>
                <w:rFonts w:ascii="Times New Roman" w:hAnsi="Times New Roman"/>
                <w:sz w:val="20"/>
                <w:szCs w:val="20"/>
              </w:rPr>
              <w:t xml:space="preserve"> телефон)</w:t>
            </w: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  <w:r w:rsidRPr="00203DCE">
              <w:rPr>
                <w:rFonts w:ascii="Times New Roman" w:hAnsi="Times New Roman"/>
                <w:sz w:val="20"/>
                <w:szCs w:val="20"/>
              </w:rPr>
              <w:t>посетителей</w:t>
            </w:r>
          </w:p>
        </w:tc>
      </w:tr>
      <w:tr w:rsidR="00254F47" w:rsidRPr="00203DCE" w:rsidTr="00BB56EC">
        <w:tc>
          <w:tcPr>
            <w:tcW w:w="426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F47" w:rsidRPr="00203DCE" w:rsidTr="00BB56EC">
        <w:tc>
          <w:tcPr>
            <w:tcW w:w="426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F47" w:rsidRPr="00203DCE" w:rsidTr="00BB56EC">
        <w:tc>
          <w:tcPr>
            <w:tcW w:w="426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F47" w:rsidRPr="00203DCE" w:rsidTr="00BB56EC">
        <w:tc>
          <w:tcPr>
            <w:tcW w:w="426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F47" w:rsidRPr="00203DCE" w:rsidRDefault="00254F47" w:rsidP="00203DCE">
            <w:pPr>
              <w:tabs>
                <w:tab w:val="left" w:pos="993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4F47" w:rsidRDefault="00254F47" w:rsidP="00F25E4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54F47" w:rsidRPr="00BB56EC" w:rsidRDefault="00254F47" w:rsidP="00F25E4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Часть 3</w:t>
      </w:r>
    </w:p>
    <w:p w:rsidR="00254F47" w:rsidRDefault="00254F47" w:rsidP="00D0442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F25E45">
      <w:pPr>
        <w:tabs>
          <w:tab w:val="left" w:pos="567"/>
        </w:tabs>
        <w:jc w:val="center"/>
        <w:rPr>
          <w:rFonts w:ascii="Times New Roman" w:hAnsi="Times New Roman"/>
          <w:b/>
          <w:sz w:val="20"/>
          <w:szCs w:val="20"/>
        </w:rPr>
      </w:pPr>
      <w:r w:rsidRPr="00F25E45">
        <w:rPr>
          <w:rFonts w:ascii="Times New Roman" w:hAnsi="Times New Roman"/>
          <w:b/>
          <w:sz w:val="20"/>
          <w:szCs w:val="20"/>
        </w:rPr>
        <w:t xml:space="preserve">Информация о нарушениях при </w:t>
      </w:r>
      <w:r>
        <w:rPr>
          <w:rFonts w:ascii="Times New Roman" w:hAnsi="Times New Roman"/>
          <w:b/>
          <w:sz w:val="20"/>
          <w:szCs w:val="20"/>
        </w:rPr>
        <w:t>посещении спортивных и детских площадок</w:t>
      </w:r>
      <w:r w:rsidRPr="00623023">
        <w:rPr>
          <w:rFonts w:ascii="Times New Roman" w:hAnsi="Times New Roman"/>
          <w:b/>
          <w:sz w:val="20"/>
          <w:szCs w:val="20"/>
        </w:rPr>
        <w:t xml:space="preserve"> _________________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</w:t>
      </w:r>
    </w:p>
    <w:p w:rsidR="00254F47" w:rsidRPr="00047970" w:rsidRDefault="00254F47" w:rsidP="0004797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____________________________</w:t>
      </w:r>
    </w:p>
    <w:p w:rsidR="00254F47" w:rsidRDefault="00254F47" w:rsidP="00F25E45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ФИО: ___________________________________________________________ </w:t>
      </w:r>
    </w:p>
    <w:p w:rsidR="00254F47" w:rsidRDefault="00254F47" w:rsidP="00586B3E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F25E45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 w:rsidRPr="00623023">
        <w:rPr>
          <w:rFonts w:ascii="Times New Roman" w:hAnsi="Times New Roman"/>
          <w:sz w:val="20"/>
          <w:szCs w:val="20"/>
        </w:rPr>
        <w:t xml:space="preserve">: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Подпись</w:t>
      </w:r>
      <w:r w:rsidRPr="00623023">
        <w:rPr>
          <w:rFonts w:ascii="Times New Roman" w:hAnsi="Times New Roman"/>
          <w:sz w:val="20"/>
          <w:szCs w:val="20"/>
        </w:rPr>
        <w:t xml:space="preserve">: </w:t>
      </w:r>
    </w:p>
    <w:p w:rsidR="00254F47" w:rsidRDefault="00254F47" w:rsidP="00F25E4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54F47" w:rsidRPr="00BB56EC" w:rsidRDefault="00254F47" w:rsidP="00F25E4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Часть 4</w:t>
      </w:r>
    </w:p>
    <w:p w:rsidR="00254F47" w:rsidRDefault="00254F47" w:rsidP="00047970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F25E45">
        <w:rPr>
          <w:rFonts w:ascii="Times New Roman" w:hAnsi="Times New Roman"/>
          <w:b/>
          <w:sz w:val="20"/>
          <w:szCs w:val="20"/>
        </w:rPr>
        <w:t xml:space="preserve">Информация об осмотрах </w:t>
      </w:r>
      <w:r>
        <w:rPr>
          <w:rFonts w:ascii="Times New Roman" w:hAnsi="Times New Roman"/>
          <w:b/>
          <w:sz w:val="20"/>
          <w:szCs w:val="20"/>
        </w:rPr>
        <w:t>спортивных и детских площадок</w:t>
      </w:r>
    </w:p>
    <w:p w:rsidR="00254F47" w:rsidRPr="00047970" w:rsidRDefault="00254F47" w:rsidP="00047970">
      <w:pPr>
        <w:pStyle w:val="ListParagraph"/>
        <w:tabs>
          <w:tab w:val="left" w:pos="567"/>
        </w:tabs>
        <w:ind w:left="0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</w:t>
      </w:r>
    </w:p>
    <w:p w:rsidR="00254F47" w:rsidRPr="00047970" w:rsidRDefault="00254F47" w:rsidP="0004797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____________________________</w:t>
      </w:r>
    </w:p>
    <w:p w:rsidR="00254F47" w:rsidRDefault="00254F47" w:rsidP="00BB56EC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ФИО: ___________________________________________________________ </w:t>
      </w:r>
    </w:p>
    <w:p w:rsidR="00254F47" w:rsidRDefault="00254F47" w:rsidP="00BB56EC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BB56EC" w:rsidRDefault="00254F47" w:rsidP="00BB56EC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 w:rsidRPr="00623023">
        <w:rPr>
          <w:rFonts w:ascii="Times New Roman" w:hAnsi="Times New Roman"/>
          <w:sz w:val="20"/>
          <w:szCs w:val="20"/>
        </w:rPr>
        <w:t xml:space="preserve">: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Подпись</w:t>
      </w:r>
      <w:r w:rsidRPr="00623023">
        <w:rPr>
          <w:rFonts w:ascii="Times New Roman" w:hAnsi="Times New Roman"/>
          <w:sz w:val="20"/>
          <w:szCs w:val="20"/>
        </w:rPr>
        <w:t xml:space="preserve">: </w:t>
      </w:r>
    </w:p>
    <w:p w:rsidR="00254F47" w:rsidRDefault="00254F47" w:rsidP="00BB56EC">
      <w:pPr>
        <w:pStyle w:val="ListParagraph"/>
        <w:tabs>
          <w:tab w:val="left" w:pos="567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Pr="00623023" w:rsidRDefault="00254F47" w:rsidP="0022233B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>№ 2</w:t>
      </w:r>
    </w:p>
    <w:p w:rsidR="00254F47" w:rsidRDefault="00254F47" w:rsidP="0022233B">
      <w:pPr>
        <w:pStyle w:val="ListParagraph"/>
        <w:tabs>
          <w:tab w:val="left" w:pos="567"/>
        </w:tabs>
        <w:ind w:left="0" w:firstLine="426"/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AC1609">
        <w:rPr>
          <w:rFonts w:ascii="Times New Roman" w:hAnsi="Times New Roman"/>
          <w:b/>
          <w:sz w:val="20"/>
          <w:szCs w:val="20"/>
        </w:rPr>
        <w:t>А К Т №____</w:t>
      </w:r>
    </w:p>
    <w:p w:rsidR="00254F47" w:rsidRPr="0022233B" w:rsidRDefault="00254F47" w:rsidP="0022233B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22233B">
        <w:rPr>
          <w:rFonts w:ascii="Times New Roman" w:hAnsi="Times New Roman"/>
          <w:b/>
          <w:sz w:val="20"/>
          <w:szCs w:val="20"/>
        </w:rPr>
        <w:t>поломки, повреждения, порчи, невозврата</w:t>
      </w:r>
      <w:r>
        <w:rPr>
          <w:rFonts w:ascii="Times New Roman" w:hAnsi="Times New Roman"/>
          <w:b/>
          <w:sz w:val="20"/>
          <w:szCs w:val="20"/>
        </w:rPr>
        <w:t xml:space="preserve"> имущества</w:t>
      </w: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Новосибирск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C1609">
        <w:rPr>
          <w:rFonts w:ascii="Times New Roman" w:hAnsi="Times New Roman"/>
          <w:sz w:val="20"/>
          <w:szCs w:val="20"/>
        </w:rPr>
        <w:t>«_____»___________</w:t>
      </w:r>
      <w:r>
        <w:rPr>
          <w:rFonts w:ascii="Times New Roman" w:hAnsi="Times New Roman"/>
          <w:sz w:val="20"/>
          <w:szCs w:val="20"/>
        </w:rPr>
        <w:t>____</w:t>
      </w:r>
      <w:r w:rsidRPr="00AC1609">
        <w:rPr>
          <w:rFonts w:ascii="Times New Roman" w:hAnsi="Times New Roman"/>
          <w:sz w:val="20"/>
          <w:szCs w:val="20"/>
        </w:rPr>
        <w:t xml:space="preserve">20___г. </w:t>
      </w: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Настоящим актом свидетельствуем факт (</w:t>
      </w:r>
      <w:r w:rsidRPr="00AC1609">
        <w:rPr>
          <w:rFonts w:ascii="Times New Roman" w:hAnsi="Times New Roman"/>
          <w:sz w:val="20"/>
          <w:szCs w:val="20"/>
        </w:rPr>
        <w:t xml:space="preserve">поломки, </w:t>
      </w:r>
      <w:r>
        <w:rPr>
          <w:rFonts w:ascii="Times New Roman" w:hAnsi="Times New Roman"/>
          <w:sz w:val="20"/>
          <w:szCs w:val="20"/>
        </w:rPr>
        <w:t>повреждения, порчи, невозврата)</w:t>
      </w:r>
      <w:r w:rsidRPr="00AC1609">
        <w:rPr>
          <w:rFonts w:ascii="Times New Roman" w:hAnsi="Times New Roman"/>
          <w:sz w:val="20"/>
          <w:szCs w:val="20"/>
        </w:rPr>
        <w:t xml:space="preserve"> имущества</w:t>
      </w:r>
      <w:r>
        <w:rPr>
          <w:rFonts w:ascii="Times New Roman" w:hAnsi="Times New Roman"/>
          <w:sz w:val="20"/>
          <w:szCs w:val="20"/>
        </w:rPr>
        <w:t>, принадлежащего УК,</w:t>
      </w:r>
    </w:p>
    <w:p w:rsidR="00254F47" w:rsidRPr="00AC1609" w:rsidRDefault="00254F47" w:rsidP="0022233B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254F47" w:rsidRDefault="00254F47" w:rsidP="0022233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AC1609">
        <w:rPr>
          <w:rFonts w:ascii="Times New Roman" w:hAnsi="Times New Roman"/>
          <w:sz w:val="20"/>
          <w:szCs w:val="20"/>
        </w:rPr>
        <w:t xml:space="preserve"> (перечень имущества), </w:t>
      </w:r>
    </w:p>
    <w:p w:rsidR="00254F47" w:rsidRDefault="00254F47" w:rsidP="0022233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используемого 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254F47" w:rsidRDefault="00254F47" w:rsidP="0022233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254F47" w:rsidRDefault="00254F47" w:rsidP="0022233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/>
        <w:jc w:val="center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AC1609">
        <w:rPr>
          <w:rFonts w:ascii="Times New Roman" w:hAnsi="Times New Roman"/>
          <w:sz w:val="20"/>
          <w:szCs w:val="20"/>
        </w:rPr>
        <w:t>(ФИО пользователя, паспортные данные, адрес регистрации, номер помещения</w:t>
      </w:r>
      <w:r>
        <w:rPr>
          <w:rFonts w:ascii="Times New Roman" w:hAnsi="Times New Roman"/>
          <w:sz w:val="20"/>
          <w:szCs w:val="20"/>
        </w:rPr>
        <w:t>)</w:t>
      </w: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 xml:space="preserve">Дата возврата </w:t>
      </w:r>
      <w:r>
        <w:rPr>
          <w:rFonts w:ascii="Times New Roman" w:hAnsi="Times New Roman"/>
          <w:sz w:val="20"/>
          <w:szCs w:val="20"/>
        </w:rPr>
        <w:t>имущества</w:t>
      </w:r>
      <w:r w:rsidRPr="00AC1609">
        <w:rPr>
          <w:rFonts w:ascii="Times New Roman" w:hAnsi="Times New Roman"/>
          <w:sz w:val="20"/>
          <w:szCs w:val="20"/>
        </w:rPr>
        <w:t xml:space="preserve">: «_____»_________________20___г. </w:t>
      </w: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Причина невозврата имущества: ______________________________________________________________</w:t>
      </w: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 xml:space="preserve">Сумма </w:t>
      </w:r>
      <w:r>
        <w:rPr>
          <w:rFonts w:ascii="Times New Roman" w:hAnsi="Times New Roman"/>
          <w:sz w:val="20"/>
          <w:szCs w:val="20"/>
        </w:rPr>
        <w:t xml:space="preserve">ущерба составляет: </w:t>
      </w:r>
      <w:r w:rsidRPr="00AC1609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____________________ (цифрами)</w:t>
      </w: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 (прописью)</w:t>
      </w:r>
      <w:r w:rsidRPr="00AC1609">
        <w:rPr>
          <w:rFonts w:ascii="Times New Roman" w:hAnsi="Times New Roman"/>
          <w:sz w:val="20"/>
          <w:szCs w:val="20"/>
        </w:rPr>
        <w:t>.</w:t>
      </w: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 xml:space="preserve">Настоящий Акт составлен в </w:t>
      </w:r>
      <w:r>
        <w:rPr>
          <w:rFonts w:ascii="Times New Roman" w:hAnsi="Times New Roman"/>
          <w:sz w:val="20"/>
          <w:szCs w:val="20"/>
        </w:rPr>
        <w:t xml:space="preserve">3 (трех) </w:t>
      </w:r>
      <w:r w:rsidRPr="00AC1609">
        <w:rPr>
          <w:rFonts w:ascii="Times New Roman" w:hAnsi="Times New Roman"/>
          <w:sz w:val="20"/>
          <w:szCs w:val="20"/>
        </w:rPr>
        <w:t xml:space="preserve"> экземплярах.</w:t>
      </w: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Пользователь (Ф.И.О., подпись)_________________________________________________________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Лицо, осуществляющее администрирование спортивных и детских площадок (Ф.И.О., подпись)________</w:t>
      </w: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AC1609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AC1609">
        <w:rPr>
          <w:rFonts w:ascii="Times New Roman" w:hAnsi="Times New Roman"/>
          <w:sz w:val="20"/>
          <w:szCs w:val="20"/>
        </w:rPr>
        <w:t>Представитель УК (Ф.И.О., должность, подпись) 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254F47" w:rsidRDefault="00254F47" w:rsidP="0022233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552D4">
      <w:pPr>
        <w:pStyle w:val="ListParagraph"/>
        <w:tabs>
          <w:tab w:val="left" w:pos="567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>№ 3</w:t>
      </w:r>
    </w:p>
    <w:p w:rsidR="00254F47" w:rsidRPr="00623023" w:rsidRDefault="00254F47" w:rsidP="009A644C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b/>
          <w:sz w:val="20"/>
          <w:szCs w:val="20"/>
        </w:rPr>
      </w:pPr>
    </w:p>
    <w:p w:rsidR="00254F47" w:rsidRDefault="00254F47" w:rsidP="009A644C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 xml:space="preserve">Запрос </w:t>
      </w:r>
    </w:p>
    <w:p w:rsidR="00254F47" w:rsidRPr="00623023" w:rsidRDefault="00254F47" w:rsidP="009A644C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>на предоставление видеозаписи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254F47" w:rsidRDefault="00254F47" w:rsidP="00243C90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Директору ООО </w:t>
      </w:r>
      <w:r>
        <w:rPr>
          <w:rFonts w:ascii="Times New Roman" w:hAnsi="Times New Roman"/>
          <w:sz w:val="20"/>
          <w:szCs w:val="20"/>
        </w:rPr>
        <w:t>«</w:t>
      </w:r>
      <w:r w:rsidRPr="00623023">
        <w:rPr>
          <w:rFonts w:ascii="Times New Roman" w:hAnsi="Times New Roman"/>
          <w:sz w:val="20"/>
          <w:szCs w:val="20"/>
        </w:rPr>
        <w:t xml:space="preserve">УК </w:t>
      </w:r>
      <w:r>
        <w:rPr>
          <w:rFonts w:ascii="Times New Roman" w:hAnsi="Times New Roman"/>
          <w:sz w:val="20"/>
          <w:szCs w:val="20"/>
        </w:rPr>
        <w:t>«</w:t>
      </w:r>
      <w:r w:rsidRPr="00623023">
        <w:rPr>
          <w:rFonts w:ascii="Times New Roman" w:hAnsi="Times New Roman"/>
          <w:sz w:val="20"/>
          <w:szCs w:val="20"/>
        </w:rPr>
        <w:t>Марсель</w:t>
      </w:r>
      <w:r>
        <w:rPr>
          <w:rFonts w:ascii="Times New Roman" w:hAnsi="Times New Roman"/>
          <w:sz w:val="20"/>
          <w:szCs w:val="20"/>
        </w:rPr>
        <w:t>»</w:t>
      </w:r>
    </w:p>
    <w:p w:rsidR="00254F47" w:rsidRDefault="00254F47" w:rsidP="00243C90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254F47" w:rsidRDefault="00254F47" w:rsidP="00243C90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  <w:r w:rsidRPr="00623023">
        <w:rPr>
          <w:rFonts w:ascii="Times New Roman" w:hAnsi="Times New Roman"/>
          <w:sz w:val="20"/>
          <w:szCs w:val="20"/>
        </w:rPr>
        <w:t xml:space="preserve"> </w:t>
      </w:r>
    </w:p>
    <w:p w:rsidR="00254F47" w:rsidRDefault="00254F47" w:rsidP="00243C90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243C90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ФИО заявителя (представителя): 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254F47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Документ, на основании которого действует представитель заявителя (наименование, номер и дата):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946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254F47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254F47" w:rsidRPr="00666946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66694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Тип (квартира/комм. помещение) и номер помещения, собственником которого яв</w:t>
      </w:r>
      <w:r>
        <w:rPr>
          <w:rFonts w:ascii="Times New Roman" w:hAnsi="Times New Roman"/>
          <w:sz w:val="20"/>
          <w:szCs w:val="20"/>
        </w:rPr>
        <w:t>ляется заявитель: __________</w:t>
      </w:r>
    </w:p>
    <w:p w:rsidR="00254F47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Адрес регистрации (фактического проживания)</w:t>
      </w:r>
      <w:r>
        <w:rPr>
          <w:rFonts w:ascii="Times New Roman" w:hAnsi="Times New Roman"/>
          <w:sz w:val="20"/>
          <w:szCs w:val="20"/>
        </w:rPr>
        <w:t xml:space="preserve"> заявителя: ________________________________________________________________________________________________</w:t>
      </w:r>
    </w:p>
    <w:p w:rsidR="00254F47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254F47" w:rsidRPr="00666946" w:rsidRDefault="00254F47" w:rsidP="006230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66694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Контактный телефон: 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254F47" w:rsidRDefault="00254F47" w:rsidP="006230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54F47" w:rsidRPr="00D25425" w:rsidRDefault="00254F47" w:rsidP="00623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425">
        <w:rPr>
          <w:rFonts w:ascii="Times New Roman" w:hAnsi="Times New Roman"/>
          <w:b/>
          <w:sz w:val="24"/>
          <w:szCs w:val="24"/>
        </w:rPr>
        <w:t>Прошу предоставить информацию с камер наружного видеонаблюдения, установленных в жилом комплексе «Марсель» по адресу: г. Новосибирск, ул. 2-я Обская, д. 154. Предос</w:t>
      </w:r>
      <w:r>
        <w:rPr>
          <w:rFonts w:ascii="Times New Roman" w:hAnsi="Times New Roman"/>
          <w:b/>
          <w:sz w:val="24"/>
          <w:szCs w:val="24"/>
        </w:rPr>
        <w:t xml:space="preserve">тавление электронного носителя объемом </w:t>
      </w:r>
      <w:r w:rsidRPr="005C3505">
        <w:rPr>
          <w:rFonts w:ascii="Times New Roman" w:hAnsi="Times New Roman"/>
          <w:b/>
          <w:sz w:val="24"/>
          <w:szCs w:val="24"/>
        </w:rPr>
        <w:t xml:space="preserve">не менее 8 </w:t>
      </w:r>
      <w:r w:rsidRPr="005C3505">
        <w:rPr>
          <w:rFonts w:ascii="Times New Roman" w:hAnsi="Times New Roman"/>
          <w:b/>
          <w:sz w:val="24"/>
          <w:szCs w:val="24"/>
          <w:lang w:val="en-US"/>
        </w:rPr>
        <w:t>GB</w:t>
      </w:r>
      <w:r w:rsidRPr="00D25425">
        <w:rPr>
          <w:rFonts w:ascii="Times New Roman" w:hAnsi="Times New Roman"/>
          <w:b/>
          <w:sz w:val="24"/>
          <w:szCs w:val="24"/>
        </w:rPr>
        <w:t xml:space="preserve"> гарантирую.</w:t>
      </w:r>
    </w:p>
    <w:p w:rsidR="00254F47" w:rsidRPr="000A0391" w:rsidRDefault="00254F47" w:rsidP="00623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F47" w:rsidRPr="0025754C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25754C">
        <w:rPr>
          <w:rFonts w:ascii="Times New Roman" w:hAnsi="Times New Roman"/>
          <w:sz w:val="20"/>
          <w:szCs w:val="20"/>
        </w:rPr>
        <w:t>Цель получения видеозаписи: 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9D7403">
        <w:rPr>
          <w:rFonts w:ascii="Times New Roman" w:hAnsi="Times New Roman"/>
          <w:sz w:val="20"/>
          <w:szCs w:val="20"/>
        </w:rPr>
        <w:t>Дата и время происшествия (максимально точно):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</w:t>
      </w: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9D7403">
        <w:rPr>
          <w:rFonts w:ascii="Times New Roman" w:hAnsi="Times New Roman"/>
          <w:sz w:val="20"/>
          <w:szCs w:val="20"/>
        </w:rPr>
        <w:t>Описание места происшествия (максимально точно):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9D7403">
        <w:rPr>
          <w:rFonts w:ascii="Times New Roman" w:hAnsi="Times New Roman"/>
          <w:sz w:val="20"/>
          <w:szCs w:val="20"/>
        </w:rPr>
        <w:t>Описание происшествия: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254F47" w:rsidRDefault="00254F47" w:rsidP="009D740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Предварительная о</w:t>
      </w:r>
      <w:r w:rsidRPr="009D7403">
        <w:rPr>
          <w:rFonts w:ascii="Times New Roman" w:hAnsi="Times New Roman"/>
          <w:sz w:val="20"/>
          <w:szCs w:val="20"/>
        </w:rPr>
        <w:t>ценка нанесенного ущерба: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7403"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Дата: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623023">
        <w:rPr>
          <w:rFonts w:ascii="Times New Roman" w:hAnsi="Times New Roman"/>
          <w:sz w:val="20"/>
          <w:szCs w:val="20"/>
        </w:rPr>
        <w:t>Подпись:</w:t>
      </w:r>
    </w:p>
    <w:p w:rsidR="00254F47" w:rsidRPr="00623023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>Отметка о получении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CA136D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ФИО ответственного сотрудника: </w:t>
      </w:r>
    </w:p>
    <w:p w:rsidR="00254F47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 w:rsidRPr="00623023">
        <w:rPr>
          <w:rFonts w:ascii="Times New Roman" w:hAnsi="Times New Roman"/>
          <w:sz w:val="20"/>
          <w:szCs w:val="20"/>
        </w:rPr>
        <w:t xml:space="preserve">: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Подпись</w:t>
      </w:r>
      <w:r w:rsidRPr="00623023">
        <w:rPr>
          <w:rFonts w:ascii="Times New Roman" w:hAnsi="Times New Roman"/>
          <w:sz w:val="20"/>
          <w:szCs w:val="20"/>
        </w:rPr>
        <w:t xml:space="preserve">: 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CA136D">
      <w:pPr>
        <w:pStyle w:val="ListParagraph"/>
        <w:tabs>
          <w:tab w:val="left" w:pos="567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254F47" w:rsidRDefault="00254F47" w:rsidP="00354E74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>№ 4</w:t>
      </w:r>
    </w:p>
    <w:p w:rsidR="00254F47" w:rsidRDefault="00254F47" w:rsidP="004B6A4B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254F47" w:rsidRDefault="00254F47" w:rsidP="004B6A4B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АКТ</w:t>
      </w:r>
      <w:r w:rsidRPr="00623023">
        <w:rPr>
          <w:rFonts w:ascii="Times New Roman" w:hAnsi="Times New Roman"/>
          <w:b/>
          <w:sz w:val="20"/>
          <w:szCs w:val="20"/>
        </w:rPr>
        <w:t xml:space="preserve"> </w:t>
      </w:r>
    </w:p>
    <w:p w:rsidR="00254F47" w:rsidRPr="00623023" w:rsidRDefault="00254F47" w:rsidP="004B6A4B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623023">
        <w:rPr>
          <w:rFonts w:ascii="Times New Roman" w:hAnsi="Times New Roman"/>
          <w:b/>
          <w:sz w:val="20"/>
          <w:szCs w:val="20"/>
        </w:rPr>
        <w:t>о несоответствии качества услуги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254F47" w:rsidRDefault="00254F47" w:rsidP="004B6A4B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Директору ООО </w:t>
      </w:r>
      <w:r>
        <w:rPr>
          <w:rFonts w:ascii="Times New Roman" w:hAnsi="Times New Roman"/>
          <w:sz w:val="20"/>
          <w:szCs w:val="20"/>
        </w:rPr>
        <w:t>«</w:t>
      </w:r>
      <w:r w:rsidRPr="00623023">
        <w:rPr>
          <w:rFonts w:ascii="Times New Roman" w:hAnsi="Times New Roman"/>
          <w:sz w:val="20"/>
          <w:szCs w:val="20"/>
        </w:rPr>
        <w:t xml:space="preserve">УК </w:t>
      </w:r>
      <w:r>
        <w:rPr>
          <w:rFonts w:ascii="Times New Roman" w:hAnsi="Times New Roman"/>
          <w:sz w:val="20"/>
          <w:szCs w:val="20"/>
        </w:rPr>
        <w:t>«</w:t>
      </w:r>
      <w:r w:rsidRPr="00623023">
        <w:rPr>
          <w:rFonts w:ascii="Times New Roman" w:hAnsi="Times New Roman"/>
          <w:sz w:val="20"/>
          <w:szCs w:val="20"/>
        </w:rPr>
        <w:t>Марсель</w:t>
      </w:r>
      <w:r>
        <w:rPr>
          <w:rFonts w:ascii="Times New Roman" w:hAnsi="Times New Roman"/>
          <w:sz w:val="20"/>
          <w:szCs w:val="20"/>
        </w:rPr>
        <w:t>»</w:t>
      </w:r>
    </w:p>
    <w:p w:rsidR="00254F47" w:rsidRDefault="00254F47" w:rsidP="004B6A4B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254F47" w:rsidRDefault="00254F47" w:rsidP="004B6A4B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  <w:r w:rsidRPr="00623023">
        <w:rPr>
          <w:rFonts w:ascii="Times New Roman" w:hAnsi="Times New Roman"/>
          <w:sz w:val="20"/>
          <w:szCs w:val="20"/>
        </w:rPr>
        <w:t xml:space="preserve"> </w:t>
      </w:r>
    </w:p>
    <w:p w:rsidR="00254F47" w:rsidRDefault="00254F47" w:rsidP="004B6A4B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4B6A4B">
      <w:pPr>
        <w:pStyle w:val="ListParagraph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ФИО заявителя (представителя): 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254F47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Документ, на основании которого действует представитель заявителя (наименование, номер и дата):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946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254F47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254F47" w:rsidRPr="00666946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CA136D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Тип (квартира/комм. помещение) и номер помещения, собственником которого яв</w:t>
      </w:r>
      <w:r>
        <w:rPr>
          <w:rFonts w:ascii="Times New Roman" w:hAnsi="Times New Roman"/>
          <w:sz w:val="20"/>
          <w:szCs w:val="20"/>
        </w:rPr>
        <w:t>ляется заявитель: __________</w:t>
      </w:r>
    </w:p>
    <w:p w:rsidR="00254F47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Адрес регистрации (фактического проживания)</w:t>
      </w:r>
      <w:r>
        <w:rPr>
          <w:rFonts w:ascii="Times New Roman" w:hAnsi="Times New Roman"/>
          <w:sz w:val="20"/>
          <w:szCs w:val="20"/>
        </w:rPr>
        <w:t xml:space="preserve"> заявителя: ________________________________________________________________________________________________</w:t>
      </w:r>
    </w:p>
    <w:p w:rsidR="00254F47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254F47" w:rsidRPr="00666946" w:rsidRDefault="00254F47" w:rsidP="00CA1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F47" w:rsidRPr="00666946" w:rsidRDefault="00254F47" w:rsidP="00CA136D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666946">
        <w:rPr>
          <w:rFonts w:ascii="Times New Roman" w:hAnsi="Times New Roman"/>
          <w:sz w:val="20"/>
          <w:szCs w:val="20"/>
        </w:rPr>
        <w:t>Контактный телефон: 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4B6A4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Дата и время </w:t>
      </w:r>
      <w:r>
        <w:rPr>
          <w:rFonts w:ascii="Times New Roman" w:hAnsi="Times New Roman"/>
          <w:sz w:val="20"/>
          <w:szCs w:val="20"/>
        </w:rPr>
        <w:t xml:space="preserve">выявления (обнаружения) </w:t>
      </w:r>
      <w:r w:rsidRPr="00623023">
        <w:rPr>
          <w:rFonts w:ascii="Times New Roman" w:hAnsi="Times New Roman"/>
          <w:sz w:val="20"/>
          <w:szCs w:val="20"/>
        </w:rPr>
        <w:t xml:space="preserve">нарушения:  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254F47" w:rsidRDefault="00254F47" w:rsidP="004B6A4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Default="00254F47" w:rsidP="004B6A4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4B6A4B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>Обоснование нарушения качества услуги:</w:t>
      </w: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021DB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Default="00254F47" w:rsidP="009021DB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Default="00254F47" w:rsidP="009021DB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Требование о перерасчете: </w:t>
      </w:r>
    </w:p>
    <w:p w:rsidR="00254F47" w:rsidRDefault="00254F47" w:rsidP="009021DB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Default="00254F47" w:rsidP="009021DB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>Дата:                                                                                        Подпись:</w:t>
      </w:r>
    </w:p>
    <w:p w:rsidR="00254F47" w:rsidRPr="00623023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>ФИО свидетеля 1:                                                                Подпись:</w:t>
      </w:r>
    </w:p>
    <w:p w:rsidR="00254F47" w:rsidRPr="00623023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>ФИО свидетеля 2:                                                                Подпись:</w:t>
      </w: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9936CF">
      <w:pPr>
        <w:pStyle w:val="ListParagraph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354E74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254F47" w:rsidRPr="00623023" w:rsidRDefault="00254F47" w:rsidP="004B6A4B">
      <w:pPr>
        <w:pStyle w:val="ListParagraph"/>
        <w:tabs>
          <w:tab w:val="left" w:pos="567"/>
        </w:tabs>
        <w:ind w:left="0" w:firstLine="426"/>
        <w:jc w:val="center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>Отметка о получении</w:t>
      </w:r>
    </w:p>
    <w:p w:rsidR="00254F47" w:rsidRPr="00623023" w:rsidRDefault="00254F47" w:rsidP="004B6A4B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3D538D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623023">
        <w:rPr>
          <w:rFonts w:ascii="Times New Roman" w:hAnsi="Times New Roman"/>
          <w:sz w:val="20"/>
          <w:szCs w:val="20"/>
        </w:rPr>
        <w:t xml:space="preserve">ФИО ответственного сотрудника: </w:t>
      </w:r>
      <w:bookmarkStart w:id="0" w:name="_GoBack"/>
      <w:bookmarkEnd w:id="0"/>
    </w:p>
    <w:p w:rsidR="00254F47" w:rsidRDefault="00254F47" w:rsidP="00354E74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254F47" w:rsidRDefault="00254F47" w:rsidP="00354E74">
      <w:pPr>
        <w:pStyle w:val="ListParagraph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4B6A4B">
        <w:rPr>
          <w:rFonts w:ascii="Times New Roman" w:hAnsi="Times New Roman"/>
          <w:sz w:val="20"/>
          <w:szCs w:val="20"/>
        </w:rPr>
        <w:t xml:space="preserve">Дата:                                                                                                                           Подпись: </w:t>
      </w:r>
    </w:p>
    <w:sectPr w:rsidR="00254F47" w:rsidSect="00867EFE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47" w:rsidRDefault="00254F47" w:rsidP="00432E6E">
      <w:pPr>
        <w:spacing w:after="0" w:line="240" w:lineRule="auto"/>
      </w:pPr>
      <w:r>
        <w:separator/>
      </w:r>
    </w:p>
  </w:endnote>
  <w:endnote w:type="continuationSeparator" w:id="0">
    <w:p w:rsidR="00254F47" w:rsidRDefault="00254F47" w:rsidP="0043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47" w:rsidRPr="00432E6E" w:rsidRDefault="00254F47">
    <w:pPr>
      <w:pStyle w:val="Footer"/>
      <w:jc w:val="right"/>
      <w:rPr>
        <w:rFonts w:ascii="Times New Roman" w:hAnsi="Times New Roman"/>
        <w:sz w:val="20"/>
        <w:szCs w:val="20"/>
      </w:rPr>
    </w:pPr>
    <w:r w:rsidRPr="00432E6E">
      <w:rPr>
        <w:rFonts w:ascii="Times New Roman" w:hAnsi="Times New Roman"/>
        <w:sz w:val="20"/>
        <w:szCs w:val="20"/>
      </w:rPr>
      <w:fldChar w:fldCharType="begin"/>
    </w:r>
    <w:r w:rsidRPr="00432E6E">
      <w:rPr>
        <w:rFonts w:ascii="Times New Roman" w:hAnsi="Times New Roman"/>
        <w:sz w:val="20"/>
        <w:szCs w:val="20"/>
      </w:rPr>
      <w:instrText>PAGE   \* MERGEFORMAT</w:instrText>
    </w:r>
    <w:r w:rsidRPr="00432E6E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10</w:t>
    </w:r>
    <w:r w:rsidRPr="00432E6E">
      <w:rPr>
        <w:rFonts w:ascii="Times New Roman" w:hAnsi="Times New Roman"/>
        <w:sz w:val="20"/>
        <w:szCs w:val="20"/>
      </w:rPr>
      <w:fldChar w:fldCharType="end"/>
    </w:r>
  </w:p>
  <w:p w:rsidR="00254F47" w:rsidRDefault="00254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47" w:rsidRDefault="00254F47" w:rsidP="00432E6E">
      <w:pPr>
        <w:spacing w:after="0" w:line="240" w:lineRule="auto"/>
      </w:pPr>
      <w:r>
        <w:separator/>
      </w:r>
    </w:p>
  </w:footnote>
  <w:footnote w:type="continuationSeparator" w:id="0">
    <w:p w:rsidR="00254F47" w:rsidRDefault="00254F47" w:rsidP="0043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3C2"/>
    <w:multiLevelType w:val="multilevel"/>
    <w:tmpl w:val="5CB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28D0"/>
    <w:multiLevelType w:val="hybridMultilevel"/>
    <w:tmpl w:val="6764D7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0437"/>
    <w:multiLevelType w:val="multilevel"/>
    <w:tmpl w:val="6FA211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>
    <w:nsid w:val="13986E17"/>
    <w:multiLevelType w:val="multilevel"/>
    <w:tmpl w:val="2E7829F2"/>
    <w:lvl w:ilvl="0">
      <w:start w:val="6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90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4">
    <w:nsid w:val="166549FE"/>
    <w:multiLevelType w:val="multilevel"/>
    <w:tmpl w:val="843A04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615108"/>
    <w:multiLevelType w:val="multilevel"/>
    <w:tmpl w:val="843A04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020D6F"/>
    <w:multiLevelType w:val="multilevel"/>
    <w:tmpl w:val="666E0C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333333"/>
      </w:rPr>
    </w:lvl>
  </w:abstractNum>
  <w:abstractNum w:abstractNumId="7">
    <w:nsid w:val="30543DFF"/>
    <w:multiLevelType w:val="hybridMultilevel"/>
    <w:tmpl w:val="92429C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824B80"/>
    <w:multiLevelType w:val="multilevel"/>
    <w:tmpl w:val="6FA211F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0FB21EB"/>
    <w:multiLevelType w:val="hybridMultilevel"/>
    <w:tmpl w:val="5BC4CE22"/>
    <w:lvl w:ilvl="0" w:tplc="2DAEE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B60DC6"/>
    <w:multiLevelType w:val="multilevel"/>
    <w:tmpl w:val="035C2B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40B0985"/>
    <w:multiLevelType w:val="multilevel"/>
    <w:tmpl w:val="E78805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A13099D"/>
    <w:multiLevelType w:val="multilevel"/>
    <w:tmpl w:val="D3FAD5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3">
    <w:nsid w:val="4EF7129D"/>
    <w:multiLevelType w:val="multilevel"/>
    <w:tmpl w:val="E78805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FEA108B"/>
    <w:multiLevelType w:val="multilevel"/>
    <w:tmpl w:val="843A04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FD95910"/>
    <w:multiLevelType w:val="multilevel"/>
    <w:tmpl w:val="843A04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05C7225"/>
    <w:multiLevelType w:val="multilevel"/>
    <w:tmpl w:val="843A04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8F254AA"/>
    <w:multiLevelType w:val="multilevel"/>
    <w:tmpl w:val="988839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8">
    <w:nsid w:val="71657D86"/>
    <w:multiLevelType w:val="multilevel"/>
    <w:tmpl w:val="843A04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3FC5859"/>
    <w:multiLevelType w:val="multilevel"/>
    <w:tmpl w:val="6FA211F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44558FB"/>
    <w:multiLevelType w:val="multilevel"/>
    <w:tmpl w:val="843A04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7E596AE0"/>
    <w:multiLevelType w:val="hybridMultilevel"/>
    <w:tmpl w:val="3A56496A"/>
    <w:lvl w:ilvl="0" w:tplc="4E6621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3"/>
  </w:num>
  <w:num w:numId="5">
    <w:abstractNumId w:val="11"/>
  </w:num>
  <w:num w:numId="6">
    <w:abstractNumId w:val="16"/>
  </w:num>
  <w:num w:numId="7">
    <w:abstractNumId w:val="15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20"/>
  </w:num>
  <w:num w:numId="13">
    <w:abstractNumId w:val="4"/>
  </w:num>
  <w:num w:numId="14">
    <w:abstractNumId w:val="18"/>
  </w:num>
  <w:num w:numId="15">
    <w:abstractNumId w:val="19"/>
  </w:num>
  <w:num w:numId="16">
    <w:abstractNumId w:val="8"/>
  </w:num>
  <w:num w:numId="17">
    <w:abstractNumId w:val="2"/>
  </w:num>
  <w:num w:numId="18">
    <w:abstractNumId w:val="7"/>
  </w:num>
  <w:num w:numId="19">
    <w:abstractNumId w:val="0"/>
  </w:num>
  <w:num w:numId="20">
    <w:abstractNumId w:val="6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A68"/>
    <w:rsid w:val="00027613"/>
    <w:rsid w:val="00047970"/>
    <w:rsid w:val="00050FE4"/>
    <w:rsid w:val="00083D44"/>
    <w:rsid w:val="0009678D"/>
    <w:rsid w:val="000A0391"/>
    <w:rsid w:val="000A23C3"/>
    <w:rsid w:val="0014300A"/>
    <w:rsid w:val="00145E99"/>
    <w:rsid w:val="00153346"/>
    <w:rsid w:val="001765C0"/>
    <w:rsid w:val="00181F7D"/>
    <w:rsid w:val="001832ED"/>
    <w:rsid w:val="002035F3"/>
    <w:rsid w:val="00203DCE"/>
    <w:rsid w:val="0022233B"/>
    <w:rsid w:val="0023210A"/>
    <w:rsid w:val="002344E1"/>
    <w:rsid w:val="00243C90"/>
    <w:rsid w:val="00253C5F"/>
    <w:rsid w:val="00254F47"/>
    <w:rsid w:val="0025754C"/>
    <w:rsid w:val="00260B03"/>
    <w:rsid w:val="0028544F"/>
    <w:rsid w:val="00286AC6"/>
    <w:rsid w:val="00291B38"/>
    <w:rsid w:val="002A55A3"/>
    <w:rsid w:val="002B02D8"/>
    <w:rsid w:val="002C3A73"/>
    <w:rsid w:val="002D0FA4"/>
    <w:rsid w:val="002D40EF"/>
    <w:rsid w:val="002F35C9"/>
    <w:rsid w:val="00310E71"/>
    <w:rsid w:val="00350D9F"/>
    <w:rsid w:val="00351A68"/>
    <w:rsid w:val="00354E74"/>
    <w:rsid w:val="003639EF"/>
    <w:rsid w:val="00387583"/>
    <w:rsid w:val="003D1604"/>
    <w:rsid w:val="003D538D"/>
    <w:rsid w:val="00432E6E"/>
    <w:rsid w:val="0044077A"/>
    <w:rsid w:val="0047332A"/>
    <w:rsid w:val="00473E9D"/>
    <w:rsid w:val="004A6CD0"/>
    <w:rsid w:val="004B6A4B"/>
    <w:rsid w:val="004B74F2"/>
    <w:rsid w:val="004C5B2F"/>
    <w:rsid w:val="005246A2"/>
    <w:rsid w:val="00557871"/>
    <w:rsid w:val="00586B3E"/>
    <w:rsid w:val="005911DF"/>
    <w:rsid w:val="005932F4"/>
    <w:rsid w:val="005B17E1"/>
    <w:rsid w:val="005B52F1"/>
    <w:rsid w:val="005C3505"/>
    <w:rsid w:val="005C373C"/>
    <w:rsid w:val="00601508"/>
    <w:rsid w:val="00623023"/>
    <w:rsid w:val="00646FDD"/>
    <w:rsid w:val="00666946"/>
    <w:rsid w:val="00692EEC"/>
    <w:rsid w:val="0069563C"/>
    <w:rsid w:val="006C0712"/>
    <w:rsid w:val="006C33DB"/>
    <w:rsid w:val="006E6292"/>
    <w:rsid w:val="006F0962"/>
    <w:rsid w:val="006F2C01"/>
    <w:rsid w:val="00700906"/>
    <w:rsid w:val="007066D3"/>
    <w:rsid w:val="00735D1A"/>
    <w:rsid w:val="00737AC3"/>
    <w:rsid w:val="00745F9E"/>
    <w:rsid w:val="00761D87"/>
    <w:rsid w:val="00777A82"/>
    <w:rsid w:val="00792909"/>
    <w:rsid w:val="00793248"/>
    <w:rsid w:val="007A14EC"/>
    <w:rsid w:val="007C14D8"/>
    <w:rsid w:val="007C6C51"/>
    <w:rsid w:val="007D0B3F"/>
    <w:rsid w:val="00802899"/>
    <w:rsid w:val="00804CCA"/>
    <w:rsid w:val="00814778"/>
    <w:rsid w:val="0082014E"/>
    <w:rsid w:val="00823642"/>
    <w:rsid w:val="008650E8"/>
    <w:rsid w:val="00867EFE"/>
    <w:rsid w:val="008B10E9"/>
    <w:rsid w:val="008C77F8"/>
    <w:rsid w:val="009021DB"/>
    <w:rsid w:val="009552D4"/>
    <w:rsid w:val="009638E4"/>
    <w:rsid w:val="00966B5C"/>
    <w:rsid w:val="00974107"/>
    <w:rsid w:val="00974D16"/>
    <w:rsid w:val="00980E75"/>
    <w:rsid w:val="009936CF"/>
    <w:rsid w:val="00997154"/>
    <w:rsid w:val="009A644C"/>
    <w:rsid w:val="009C4632"/>
    <w:rsid w:val="009D0DF0"/>
    <w:rsid w:val="009D5717"/>
    <w:rsid w:val="009D7403"/>
    <w:rsid w:val="009F4575"/>
    <w:rsid w:val="00A2195E"/>
    <w:rsid w:val="00A3264D"/>
    <w:rsid w:val="00A365AD"/>
    <w:rsid w:val="00A66C8D"/>
    <w:rsid w:val="00A739B1"/>
    <w:rsid w:val="00A93206"/>
    <w:rsid w:val="00A9650A"/>
    <w:rsid w:val="00AC1609"/>
    <w:rsid w:val="00AC3852"/>
    <w:rsid w:val="00AE1511"/>
    <w:rsid w:val="00B12E0D"/>
    <w:rsid w:val="00B2744A"/>
    <w:rsid w:val="00B430EB"/>
    <w:rsid w:val="00B5530E"/>
    <w:rsid w:val="00B63D7E"/>
    <w:rsid w:val="00B809C4"/>
    <w:rsid w:val="00BB416F"/>
    <w:rsid w:val="00BB4FD5"/>
    <w:rsid w:val="00BB56EC"/>
    <w:rsid w:val="00BE4E68"/>
    <w:rsid w:val="00C05F6F"/>
    <w:rsid w:val="00C108FB"/>
    <w:rsid w:val="00C2421D"/>
    <w:rsid w:val="00C258B7"/>
    <w:rsid w:val="00C523CD"/>
    <w:rsid w:val="00CA136D"/>
    <w:rsid w:val="00CB5678"/>
    <w:rsid w:val="00CC7FD6"/>
    <w:rsid w:val="00CE1754"/>
    <w:rsid w:val="00CF12AD"/>
    <w:rsid w:val="00D04424"/>
    <w:rsid w:val="00D04F1E"/>
    <w:rsid w:val="00D223F0"/>
    <w:rsid w:val="00D25425"/>
    <w:rsid w:val="00D479B4"/>
    <w:rsid w:val="00D86FA2"/>
    <w:rsid w:val="00D87AD6"/>
    <w:rsid w:val="00D96E24"/>
    <w:rsid w:val="00DA0CC3"/>
    <w:rsid w:val="00DF54AA"/>
    <w:rsid w:val="00E01A73"/>
    <w:rsid w:val="00E1010C"/>
    <w:rsid w:val="00E13BCE"/>
    <w:rsid w:val="00E23070"/>
    <w:rsid w:val="00E23C99"/>
    <w:rsid w:val="00E7327D"/>
    <w:rsid w:val="00E87591"/>
    <w:rsid w:val="00EB36E5"/>
    <w:rsid w:val="00EB4D87"/>
    <w:rsid w:val="00EE266A"/>
    <w:rsid w:val="00EF1EA8"/>
    <w:rsid w:val="00EF33F4"/>
    <w:rsid w:val="00F1782D"/>
    <w:rsid w:val="00F25E45"/>
    <w:rsid w:val="00F404B4"/>
    <w:rsid w:val="00F73699"/>
    <w:rsid w:val="00F95326"/>
    <w:rsid w:val="00F962C2"/>
    <w:rsid w:val="00F97C8B"/>
    <w:rsid w:val="00FE2C72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1765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/>
      <w:sz w:val="24"/>
      <w:szCs w:val="24"/>
    </w:rPr>
  </w:style>
  <w:style w:type="paragraph" w:styleId="ListParagraph">
    <w:name w:val="List Paragraph"/>
    <w:basedOn w:val="Normal"/>
    <w:uiPriority w:val="99"/>
    <w:qFormat/>
    <w:rsid w:val="005246A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92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956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Normal"/>
    <w:uiPriority w:val="99"/>
    <w:rsid w:val="004B7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">
    <w:name w:val="7"/>
    <w:basedOn w:val="DefaultParagraphFont"/>
    <w:uiPriority w:val="99"/>
    <w:rsid w:val="004A6CD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E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2E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F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1169</TotalTime>
  <Pages>10</Pages>
  <Words>3601</Words>
  <Characters>20530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2</cp:lastModifiedBy>
  <cp:revision>40</cp:revision>
  <cp:lastPrinted>2018-01-30T10:02:00Z</cp:lastPrinted>
  <dcterms:created xsi:type="dcterms:W3CDTF">2018-01-24T06:12:00Z</dcterms:created>
  <dcterms:modified xsi:type="dcterms:W3CDTF">2018-02-01T00:53:00Z</dcterms:modified>
</cp:coreProperties>
</file>